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24"/>
        <w:gridCol w:w="2324"/>
        <w:gridCol w:w="2325"/>
        <w:gridCol w:w="2325"/>
        <w:gridCol w:w="2325"/>
        <w:gridCol w:w="2325"/>
      </w:tblGrid>
      <w:tr w:rsidR="0096164A" w:rsidTr="0096164A">
        <w:tc>
          <w:tcPr>
            <w:tcW w:w="2324" w:type="dxa"/>
          </w:tcPr>
          <w:p w:rsidR="0096164A" w:rsidRDefault="0096164A"/>
        </w:tc>
        <w:tc>
          <w:tcPr>
            <w:tcW w:w="2324" w:type="dxa"/>
          </w:tcPr>
          <w:p w:rsidR="0096164A" w:rsidRDefault="0096164A">
            <w:r>
              <w:t>Monday</w:t>
            </w:r>
          </w:p>
        </w:tc>
        <w:tc>
          <w:tcPr>
            <w:tcW w:w="2325" w:type="dxa"/>
          </w:tcPr>
          <w:p w:rsidR="0096164A" w:rsidRDefault="0096164A">
            <w:r>
              <w:t>Tuesday</w:t>
            </w:r>
          </w:p>
        </w:tc>
        <w:tc>
          <w:tcPr>
            <w:tcW w:w="2325" w:type="dxa"/>
          </w:tcPr>
          <w:p w:rsidR="0096164A" w:rsidRDefault="0096164A">
            <w:r>
              <w:t>Wednesday</w:t>
            </w:r>
          </w:p>
        </w:tc>
        <w:tc>
          <w:tcPr>
            <w:tcW w:w="2325" w:type="dxa"/>
          </w:tcPr>
          <w:p w:rsidR="0096164A" w:rsidRDefault="0096164A">
            <w:r>
              <w:t>Thursday</w:t>
            </w:r>
          </w:p>
        </w:tc>
        <w:tc>
          <w:tcPr>
            <w:tcW w:w="2325" w:type="dxa"/>
          </w:tcPr>
          <w:p w:rsidR="0096164A" w:rsidRDefault="0096164A">
            <w:r>
              <w:t>Friday</w:t>
            </w:r>
          </w:p>
        </w:tc>
      </w:tr>
      <w:tr w:rsidR="0096164A" w:rsidTr="0096164A">
        <w:tc>
          <w:tcPr>
            <w:tcW w:w="2324" w:type="dxa"/>
          </w:tcPr>
          <w:p w:rsidR="0096164A" w:rsidRDefault="0096164A">
            <w:r>
              <w:t>Literacy</w:t>
            </w:r>
          </w:p>
          <w:p w:rsidR="008B34A7" w:rsidRDefault="008B34A7"/>
          <w:p w:rsidR="008B34A7" w:rsidRDefault="008B34A7">
            <w:r>
              <w:t>These tasks can be written in your writing jotter or typed up and emailed into the school.</w:t>
            </w:r>
          </w:p>
        </w:tc>
        <w:tc>
          <w:tcPr>
            <w:tcW w:w="2324" w:type="dxa"/>
          </w:tcPr>
          <w:p w:rsidR="0096164A" w:rsidRDefault="00B714C3">
            <w:r>
              <w:t>Write a diary entry about your favourite sunny day last week</w:t>
            </w:r>
            <w:r w:rsidR="0096164A">
              <w:t>. What did you get up to or watch on TV?</w:t>
            </w:r>
          </w:p>
          <w:p w:rsidR="0096164A" w:rsidRDefault="0096164A"/>
          <w:p w:rsidR="0096164A" w:rsidRDefault="0096164A"/>
        </w:tc>
        <w:tc>
          <w:tcPr>
            <w:tcW w:w="2325" w:type="dxa"/>
          </w:tcPr>
          <w:p w:rsidR="008B34A7" w:rsidRDefault="00BD6484">
            <w:r>
              <w:t xml:space="preserve">Think </w:t>
            </w:r>
            <w:r w:rsidR="009D4AC0">
              <w:t>about two</w:t>
            </w:r>
            <w:r>
              <w:t xml:space="preserve"> things you would like to learn about/improve your knowledge of when we return to school (I will do my best to fit these into our learning).</w:t>
            </w:r>
          </w:p>
          <w:p w:rsidR="0096164A" w:rsidRDefault="0096164A">
            <w:bookmarkStart w:id="0" w:name="_GoBack"/>
            <w:bookmarkEnd w:id="0"/>
          </w:p>
        </w:tc>
        <w:tc>
          <w:tcPr>
            <w:tcW w:w="2325" w:type="dxa"/>
          </w:tcPr>
          <w:p w:rsidR="0096164A" w:rsidRDefault="008B34A7" w:rsidP="009D4AC0">
            <w:r>
              <w:t xml:space="preserve">Read a chapter or even a whole book (depending on the size). </w:t>
            </w:r>
            <w:r w:rsidR="009D4AC0">
              <w:t xml:space="preserve">Draw a picture of your favourite character and label these (e.g. long hair, shiny boots etc.). </w:t>
            </w:r>
            <w:r w:rsidR="00B714C3">
              <w:t xml:space="preserve"> </w:t>
            </w:r>
          </w:p>
        </w:tc>
        <w:tc>
          <w:tcPr>
            <w:tcW w:w="2325" w:type="dxa"/>
          </w:tcPr>
          <w:p w:rsidR="008B34A7" w:rsidRDefault="00B714C3" w:rsidP="00B714C3">
            <w:r>
              <w:t xml:space="preserve">Write a letter to a relative who you haven’t seen for a while. </w:t>
            </w:r>
            <w:r w:rsidR="009D4AC0">
              <w:t>Draw pictures or write in sentences to tell them what</w:t>
            </w:r>
            <w:r>
              <w:t xml:space="preserve"> you have been doing while you have been off school. Practice writing </w:t>
            </w:r>
            <w:r w:rsidR="009D4AC0">
              <w:t xml:space="preserve">their name on </w:t>
            </w:r>
            <w:r>
              <w:t>the</w:t>
            </w:r>
            <w:r w:rsidR="009D4AC0">
              <w:t xml:space="preserve"> envelope and get a grown up to help you with the address if needed.</w:t>
            </w:r>
          </w:p>
          <w:p w:rsidR="00B714C3" w:rsidRDefault="00B714C3" w:rsidP="00B714C3">
            <w:r>
              <w:t xml:space="preserve">   It would be lovely to set up a regular letter writing activity and it is always lovely to receive a letter.</w:t>
            </w:r>
          </w:p>
        </w:tc>
        <w:tc>
          <w:tcPr>
            <w:tcW w:w="2325" w:type="dxa"/>
          </w:tcPr>
          <w:p w:rsidR="0096164A" w:rsidRDefault="00B714C3" w:rsidP="00B714C3">
            <w:r>
              <w:t>Ask a grown up in your house to help you write up your favourite recipe. Don’t forget to include the ingredients and step by step instructions. If you could email these to the school this would mean we could share these on the GLOW Blog each week.</w:t>
            </w:r>
          </w:p>
        </w:tc>
      </w:tr>
      <w:tr w:rsidR="0096164A" w:rsidTr="0096164A">
        <w:tc>
          <w:tcPr>
            <w:tcW w:w="2324" w:type="dxa"/>
          </w:tcPr>
          <w:p w:rsidR="0096164A" w:rsidRDefault="0096164A">
            <w:r>
              <w:t>Numeracy</w:t>
            </w:r>
          </w:p>
        </w:tc>
        <w:tc>
          <w:tcPr>
            <w:tcW w:w="2324" w:type="dxa"/>
          </w:tcPr>
          <w:p w:rsidR="0096164A" w:rsidRDefault="00DD1623">
            <w:r>
              <w:t xml:space="preserve">Log into your </w:t>
            </w:r>
            <w:proofErr w:type="spellStart"/>
            <w:r>
              <w:t>Sumdog</w:t>
            </w:r>
            <w:proofErr w:type="spellEnd"/>
            <w:r>
              <w:t xml:space="preserve"> account. Try some of the games and the number challenge.</w:t>
            </w:r>
          </w:p>
          <w:p w:rsidR="00DD1623" w:rsidRDefault="00DD1623"/>
          <w:p w:rsidR="00DD1623" w:rsidRDefault="00BD6B95">
            <w:hyperlink r:id="rId6" w:history="1">
              <w:r w:rsidR="00DD1623" w:rsidRPr="00215484">
                <w:rPr>
                  <w:rStyle w:val="Hyperlink"/>
                </w:rPr>
                <w:t>www.sumdog.com</w:t>
              </w:r>
            </w:hyperlink>
            <w:r w:rsidR="00DD1623">
              <w:t xml:space="preserve"> </w:t>
            </w:r>
          </w:p>
        </w:tc>
        <w:tc>
          <w:tcPr>
            <w:tcW w:w="2325" w:type="dxa"/>
          </w:tcPr>
          <w:p w:rsidR="0096164A" w:rsidRDefault="00A701E1" w:rsidP="00DD1623">
            <w:r>
              <w:t>Complete one activity from the read, write, count resource pack which was sent home last week.</w:t>
            </w:r>
          </w:p>
        </w:tc>
        <w:tc>
          <w:tcPr>
            <w:tcW w:w="2325" w:type="dxa"/>
          </w:tcPr>
          <w:p w:rsidR="0096164A" w:rsidRDefault="00A701E1">
            <w:r>
              <w:t>Using loose objects such as pegs, buttons or bricks, find all the ways of making either 10 or 20.</w:t>
            </w:r>
          </w:p>
        </w:tc>
        <w:tc>
          <w:tcPr>
            <w:tcW w:w="2325" w:type="dxa"/>
          </w:tcPr>
          <w:p w:rsidR="00A701E1" w:rsidRDefault="00A701E1" w:rsidP="00A701E1">
            <w:r>
              <w:t xml:space="preserve">Log into your </w:t>
            </w:r>
            <w:proofErr w:type="spellStart"/>
            <w:r>
              <w:t>Sumdog</w:t>
            </w:r>
            <w:proofErr w:type="spellEnd"/>
            <w:r>
              <w:t xml:space="preserve"> account. Try some of the games and the number challenge.</w:t>
            </w:r>
          </w:p>
          <w:p w:rsidR="00A701E1" w:rsidRDefault="00A701E1" w:rsidP="00A701E1"/>
          <w:p w:rsidR="0096164A" w:rsidRDefault="00A701E1" w:rsidP="00A701E1">
            <w:hyperlink r:id="rId7" w:history="1">
              <w:r w:rsidRPr="00215484">
                <w:rPr>
                  <w:rStyle w:val="Hyperlink"/>
                </w:rPr>
                <w:t>www.sumdog.com</w:t>
              </w:r>
            </w:hyperlink>
          </w:p>
        </w:tc>
        <w:tc>
          <w:tcPr>
            <w:tcW w:w="2325" w:type="dxa"/>
          </w:tcPr>
          <w:p w:rsidR="0096164A" w:rsidRDefault="00A701E1">
            <w:r>
              <w:t>Complete one activity from the read, write, count resource pack which was sent home last week.</w:t>
            </w:r>
          </w:p>
        </w:tc>
      </w:tr>
      <w:tr w:rsidR="0096164A" w:rsidTr="0096164A">
        <w:tc>
          <w:tcPr>
            <w:tcW w:w="2324" w:type="dxa"/>
          </w:tcPr>
          <w:p w:rsidR="0096164A" w:rsidRDefault="0096164A">
            <w:r>
              <w:t>Other</w:t>
            </w:r>
          </w:p>
        </w:tc>
        <w:tc>
          <w:tcPr>
            <w:tcW w:w="2324" w:type="dxa"/>
          </w:tcPr>
          <w:p w:rsidR="0096164A" w:rsidRDefault="0096164A"/>
        </w:tc>
        <w:tc>
          <w:tcPr>
            <w:tcW w:w="2325" w:type="dxa"/>
          </w:tcPr>
          <w:p w:rsidR="0096164A" w:rsidRDefault="0096164A"/>
        </w:tc>
        <w:tc>
          <w:tcPr>
            <w:tcW w:w="2325" w:type="dxa"/>
          </w:tcPr>
          <w:p w:rsidR="0096164A" w:rsidRDefault="0096164A"/>
        </w:tc>
        <w:tc>
          <w:tcPr>
            <w:tcW w:w="2325" w:type="dxa"/>
          </w:tcPr>
          <w:p w:rsidR="0096164A" w:rsidRDefault="0096164A"/>
        </w:tc>
        <w:tc>
          <w:tcPr>
            <w:tcW w:w="2325" w:type="dxa"/>
          </w:tcPr>
          <w:p w:rsidR="0096164A" w:rsidRDefault="0096164A"/>
        </w:tc>
      </w:tr>
    </w:tbl>
    <w:p w:rsidR="00FF75E5" w:rsidRDefault="00BD6B95"/>
    <w:sectPr w:rsidR="00FF75E5" w:rsidSect="0096164A">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B95" w:rsidRDefault="00BD6B95" w:rsidP="0096164A">
      <w:pPr>
        <w:spacing w:after="0" w:line="240" w:lineRule="auto"/>
      </w:pPr>
      <w:r>
        <w:separator/>
      </w:r>
    </w:p>
  </w:endnote>
  <w:endnote w:type="continuationSeparator" w:id="0">
    <w:p w:rsidR="00BD6B95" w:rsidRDefault="00BD6B95" w:rsidP="00961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B95" w:rsidRDefault="00BD6B95" w:rsidP="0096164A">
      <w:pPr>
        <w:spacing w:after="0" w:line="240" w:lineRule="auto"/>
      </w:pPr>
      <w:r>
        <w:separator/>
      </w:r>
    </w:p>
  </w:footnote>
  <w:footnote w:type="continuationSeparator" w:id="0">
    <w:p w:rsidR="00BD6B95" w:rsidRDefault="00BD6B95" w:rsidP="00961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64A" w:rsidRPr="006837F6" w:rsidRDefault="0096164A" w:rsidP="006837F6">
    <w:pPr>
      <w:pStyle w:val="Header"/>
      <w:jc w:val="center"/>
      <w:rPr>
        <w:b/>
        <w:sz w:val="40"/>
        <w:szCs w:val="40"/>
        <w:u w:val="single"/>
      </w:rPr>
    </w:pPr>
    <w:r w:rsidRPr="006837F6">
      <w:rPr>
        <w:b/>
        <w:sz w:val="40"/>
        <w:szCs w:val="40"/>
        <w:u w:val="single"/>
      </w:rPr>
      <w:t xml:space="preserve">Week </w:t>
    </w:r>
    <w:r w:rsidR="009D4AC0">
      <w:rPr>
        <w:b/>
        <w:sz w:val="40"/>
        <w:szCs w:val="40"/>
        <w:u w:val="single"/>
      </w:rPr>
      <w:t>commencing 27</w:t>
    </w:r>
    <w:r w:rsidRPr="006837F6">
      <w:rPr>
        <w:b/>
        <w:sz w:val="40"/>
        <w:szCs w:val="40"/>
        <w:u w:val="single"/>
        <w:vertAlign w:val="superscript"/>
      </w:rPr>
      <w:t>th</w:t>
    </w:r>
    <w:r w:rsidR="009D4AC0">
      <w:rPr>
        <w:b/>
        <w:sz w:val="40"/>
        <w:szCs w:val="40"/>
        <w:u w:val="single"/>
      </w:rPr>
      <w:t xml:space="preserve"> April 2020 P1-3</w:t>
    </w:r>
  </w:p>
  <w:p w:rsidR="0096164A" w:rsidRDefault="009616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64A"/>
    <w:rsid w:val="002A1539"/>
    <w:rsid w:val="006837F6"/>
    <w:rsid w:val="007635F1"/>
    <w:rsid w:val="007E2FE7"/>
    <w:rsid w:val="008B34A7"/>
    <w:rsid w:val="0096164A"/>
    <w:rsid w:val="009B5F07"/>
    <w:rsid w:val="009D4AC0"/>
    <w:rsid w:val="00A701E1"/>
    <w:rsid w:val="00B45934"/>
    <w:rsid w:val="00B714C3"/>
    <w:rsid w:val="00BD6484"/>
    <w:rsid w:val="00BD6B95"/>
    <w:rsid w:val="00DD1623"/>
    <w:rsid w:val="00E7179C"/>
    <w:rsid w:val="00E93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744F3"/>
  <w15:chartTrackingRefBased/>
  <w15:docId w15:val="{E8A3C458-C22A-4017-960A-5964E19F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1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64A"/>
  </w:style>
  <w:style w:type="paragraph" w:styleId="Footer">
    <w:name w:val="footer"/>
    <w:basedOn w:val="Normal"/>
    <w:link w:val="FooterChar"/>
    <w:uiPriority w:val="99"/>
    <w:unhideWhenUsed/>
    <w:rsid w:val="00961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64A"/>
  </w:style>
  <w:style w:type="character" w:styleId="Hyperlink">
    <w:name w:val="Hyperlink"/>
    <w:basedOn w:val="DefaultParagraphFont"/>
    <w:uiPriority w:val="99"/>
    <w:unhideWhenUsed/>
    <w:rsid w:val="00DD16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umdo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mdog.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Vipurs</dc:creator>
  <cp:keywords/>
  <dc:description/>
  <cp:lastModifiedBy>Alexandra Vipurs</cp:lastModifiedBy>
  <cp:revision>3</cp:revision>
  <dcterms:created xsi:type="dcterms:W3CDTF">2020-04-26T12:18:00Z</dcterms:created>
  <dcterms:modified xsi:type="dcterms:W3CDTF">2020-04-26T12:20:00Z</dcterms:modified>
</cp:coreProperties>
</file>