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56" w:rsidRDefault="0002334B">
      <w:pPr>
        <w:pBdr>
          <w:top w:val="nil"/>
          <w:left w:val="nil"/>
          <w:bottom w:val="nil"/>
          <w:right w:val="nil"/>
          <w:between w:val="nil"/>
        </w:pBdr>
        <w:spacing w:before="360" w:after="60" w:line="240" w:lineRule="auto"/>
        <w:ind w:left="1" w:hanging="3"/>
        <w:jc w:val="right"/>
        <w:rPr>
          <w:rFonts w:ascii="Arial" w:eastAsia="Arial" w:hAnsi="Arial" w:cs="Arial"/>
          <w:color w:val="000000"/>
          <w:sz w:val="32"/>
          <w:szCs w:val="32"/>
        </w:rPr>
      </w:pPr>
      <w:bookmarkStart w:id="0" w:name="_heading=h.gjdgxs" w:colFirst="0" w:colLast="0"/>
      <w:bookmarkEnd w:id="0"/>
      <w:r>
        <w:rPr>
          <w:rFonts w:ascii="Arial" w:eastAsia="Arial" w:hAnsi="Arial" w:cs="Arial"/>
          <w:b/>
          <w:color w:val="000000"/>
          <w:sz w:val="32"/>
          <w:szCs w:val="32"/>
        </w:rPr>
        <w:t>Online Safety in Cardross Primary School</w:t>
      </w:r>
    </w:p>
    <w:p w:rsidR="00C62156" w:rsidRDefault="0002334B">
      <w:pPr>
        <w:pBdr>
          <w:top w:val="nil"/>
          <w:left w:val="nil"/>
          <w:bottom w:val="nil"/>
          <w:right w:val="nil"/>
          <w:between w:val="nil"/>
        </w:pBdr>
        <w:spacing w:before="60" w:after="360" w:line="240" w:lineRule="auto"/>
        <w:ind w:left="1" w:hanging="3"/>
        <w:jc w:val="right"/>
        <w:rPr>
          <w:rFonts w:ascii="Arial" w:eastAsia="Arial" w:hAnsi="Arial" w:cs="Arial"/>
          <w:color w:val="000000"/>
          <w:sz w:val="32"/>
          <w:szCs w:val="32"/>
        </w:rPr>
      </w:pPr>
      <w:r>
        <w:rPr>
          <w:rFonts w:ascii="Arial" w:eastAsia="Arial" w:hAnsi="Arial" w:cs="Arial"/>
          <w:b/>
          <w:color w:val="000000"/>
          <w:sz w:val="32"/>
          <w:szCs w:val="32"/>
        </w:rPr>
        <w:t xml:space="preserve">                                                                             (Updated) March 2020</w:t>
      </w:r>
    </w:p>
    <w:bookmarkStart w:id="1" w:name="_heading=h.30j0zll" w:colFirst="0" w:colLast="0" w:displacedByCustomXml="next"/>
    <w:bookmarkEnd w:id="1" w:displacedByCustomXml="next"/>
    <w:sdt>
      <w:sdtPr>
        <w:id w:val="2099449722"/>
        <w:docPartObj>
          <w:docPartGallery w:val="Table of Contents"/>
          <w:docPartUnique/>
        </w:docPartObj>
      </w:sdtPr>
      <w:sdtEndPr/>
      <w:sdtContent>
        <w:p w:rsidR="00C62156" w:rsidRPr="005C5962" w:rsidRDefault="0002334B">
          <w:pPr>
            <w:pBdr>
              <w:top w:val="nil"/>
              <w:left w:val="nil"/>
              <w:bottom w:val="nil"/>
              <w:right w:val="nil"/>
              <w:between w:val="nil"/>
            </w:pBdr>
            <w:tabs>
              <w:tab w:val="right" w:pos="9923"/>
            </w:tabs>
            <w:spacing w:before="120" w:line="240" w:lineRule="auto"/>
            <w:ind w:left="0" w:right="1418" w:hanging="2"/>
            <w:rPr>
              <w:rFonts w:ascii="Arial" w:eastAsia="Arial Rounded" w:hAnsi="Arial" w:cs="Arial"/>
              <w:b/>
              <w:color w:val="000000"/>
            </w:rPr>
          </w:pPr>
          <w:r w:rsidRPr="005C5962">
            <w:rPr>
              <w:rFonts w:ascii="Arial" w:hAnsi="Arial" w:cs="Arial"/>
            </w:rPr>
            <w:fldChar w:fldCharType="begin"/>
          </w:r>
          <w:r w:rsidRPr="005C5962">
            <w:rPr>
              <w:rFonts w:ascii="Arial" w:hAnsi="Arial" w:cs="Arial"/>
            </w:rPr>
            <w:instrText xml:space="preserve"> TOC \h \u \z </w:instrText>
          </w:r>
          <w:r w:rsidRPr="005C5962">
            <w:rPr>
              <w:rFonts w:ascii="Arial" w:hAnsi="Arial" w:cs="Arial"/>
            </w:rPr>
            <w:fldChar w:fldCharType="separate"/>
          </w:r>
          <w:r w:rsidRPr="005C5962">
            <w:rPr>
              <w:rFonts w:ascii="Arial" w:eastAsia="Arial Rounded" w:hAnsi="Arial" w:cs="Arial"/>
              <w:b/>
              <w:color w:val="000000"/>
            </w:rPr>
            <w:t>I</w:t>
          </w:r>
          <w:hyperlink w:anchor="_heading=h.1fob9te">
            <w:r w:rsidRPr="005C5962">
              <w:rPr>
                <w:rFonts w:ascii="Arial" w:eastAsia="Arial Rounded" w:hAnsi="Arial" w:cs="Arial"/>
                <w:b/>
                <w:color w:val="000000"/>
              </w:rPr>
              <w:t>ntroduction</w:t>
            </w:r>
          </w:hyperlink>
          <w:r w:rsidRPr="005C5962">
            <w:rPr>
              <w:rFonts w:ascii="Arial" w:eastAsia="Arial Rounded" w:hAnsi="Arial" w:cs="Arial"/>
              <w:b/>
              <w:color w:val="000000"/>
            </w:rPr>
            <w:tab/>
            <w:t>2</w:t>
          </w:r>
        </w:p>
        <w:p w:rsidR="00C62156" w:rsidRPr="005C5962" w:rsidRDefault="0002334B">
          <w:pPr>
            <w:pBdr>
              <w:top w:val="nil"/>
              <w:left w:val="nil"/>
              <w:bottom w:val="nil"/>
              <w:right w:val="nil"/>
              <w:between w:val="nil"/>
            </w:pBdr>
            <w:tabs>
              <w:tab w:val="right" w:pos="9923"/>
            </w:tabs>
            <w:spacing w:before="120" w:line="240" w:lineRule="auto"/>
            <w:ind w:left="0" w:right="1418" w:hanging="2"/>
            <w:rPr>
              <w:rFonts w:ascii="Arial" w:eastAsia="Arial Rounded" w:hAnsi="Arial" w:cs="Arial"/>
              <w:b/>
              <w:color w:val="000000"/>
            </w:rPr>
          </w:pPr>
          <w:r w:rsidRPr="005C5962">
            <w:rPr>
              <w:rFonts w:ascii="Arial" w:eastAsia="Arial Rounded" w:hAnsi="Arial" w:cs="Arial"/>
              <w:b/>
              <w:color w:val="000000"/>
            </w:rPr>
            <w:t>Managing Internet Access</w:t>
          </w:r>
          <w:r w:rsidRPr="005C5962">
            <w:rPr>
              <w:rFonts w:ascii="Arial" w:eastAsia="Arial Rounded" w:hAnsi="Arial" w:cs="Arial"/>
              <w:b/>
              <w:color w:val="000000"/>
            </w:rPr>
            <w:tab/>
            <w:t>2</w:t>
          </w:r>
        </w:p>
        <w:p w:rsidR="00C62156" w:rsidRPr="005C5962" w:rsidRDefault="0002334B">
          <w:pPr>
            <w:pBdr>
              <w:top w:val="nil"/>
              <w:left w:val="nil"/>
              <w:bottom w:val="nil"/>
              <w:right w:val="nil"/>
              <w:between w:val="nil"/>
            </w:pBdr>
            <w:tabs>
              <w:tab w:val="right" w:pos="9923"/>
            </w:tabs>
            <w:spacing w:before="60" w:after="60" w:line="240" w:lineRule="auto"/>
            <w:ind w:left="0" w:right="1418" w:hanging="2"/>
            <w:rPr>
              <w:rFonts w:ascii="Arial" w:eastAsia="Arial" w:hAnsi="Arial" w:cs="Arial"/>
              <w:color w:val="000000"/>
            </w:rPr>
          </w:pPr>
          <w:r w:rsidRPr="005C5962">
            <w:rPr>
              <w:rFonts w:ascii="Arial" w:eastAsia="Arial" w:hAnsi="Arial" w:cs="Arial"/>
              <w:color w:val="000000"/>
            </w:rPr>
            <w:t>Information System Security</w:t>
          </w:r>
          <w:r w:rsidRPr="005C5962">
            <w:rPr>
              <w:rFonts w:ascii="Arial" w:eastAsia="Arial" w:hAnsi="Arial" w:cs="Arial"/>
              <w:color w:val="000000"/>
            </w:rPr>
            <w:tab/>
            <w:t>2</w:t>
          </w:r>
        </w:p>
        <w:p w:rsidR="00C62156" w:rsidRPr="005C5962" w:rsidRDefault="005C5962">
          <w:pPr>
            <w:pBdr>
              <w:top w:val="nil"/>
              <w:left w:val="nil"/>
              <w:bottom w:val="nil"/>
              <w:right w:val="nil"/>
              <w:between w:val="nil"/>
            </w:pBdr>
            <w:tabs>
              <w:tab w:val="right" w:pos="9923"/>
            </w:tabs>
            <w:spacing w:before="60" w:after="60" w:line="240" w:lineRule="auto"/>
            <w:ind w:left="0" w:right="1418" w:hanging="2"/>
            <w:rPr>
              <w:rFonts w:ascii="Arial" w:eastAsia="Arial" w:hAnsi="Arial" w:cs="Arial"/>
              <w:color w:val="000000"/>
            </w:rPr>
          </w:pPr>
          <w:r w:rsidRPr="005C5962">
            <w:rPr>
              <w:rFonts w:ascii="Arial" w:eastAsia="Arial" w:hAnsi="Arial" w:cs="Arial"/>
              <w:color w:val="000000"/>
            </w:rPr>
            <w:t>E-mail</w:t>
          </w:r>
          <w:r w:rsidRPr="005C5962">
            <w:rPr>
              <w:rFonts w:ascii="Arial" w:eastAsia="Arial" w:hAnsi="Arial" w:cs="Arial"/>
              <w:color w:val="000000"/>
            </w:rPr>
            <w:tab/>
          </w:r>
          <w:r w:rsidR="0002334B" w:rsidRPr="005C5962">
            <w:rPr>
              <w:rFonts w:ascii="Arial" w:eastAsia="Arial" w:hAnsi="Arial" w:cs="Arial"/>
              <w:color w:val="000000"/>
            </w:rPr>
            <w:t>2</w:t>
          </w:r>
        </w:p>
        <w:p w:rsidR="00C62156" w:rsidRPr="005C5962" w:rsidRDefault="0002334B">
          <w:pPr>
            <w:pBdr>
              <w:top w:val="nil"/>
              <w:left w:val="nil"/>
              <w:bottom w:val="nil"/>
              <w:right w:val="nil"/>
              <w:between w:val="nil"/>
            </w:pBdr>
            <w:tabs>
              <w:tab w:val="right" w:pos="9923"/>
            </w:tabs>
            <w:spacing w:before="60" w:after="60" w:line="240" w:lineRule="auto"/>
            <w:ind w:left="0" w:right="1418" w:hanging="2"/>
            <w:rPr>
              <w:rFonts w:ascii="Arial" w:eastAsia="Arial" w:hAnsi="Arial" w:cs="Arial"/>
              <w:color w:val="000000"/>
            </w:rPr>
          </w:pPr>
          <w:r w:rsidRPr="005C5962">
            <w:rPr>
              <w:rFonts w:ascii="Arial" w:eastAsia="Arial" w:hAnsi="Arial" w:cs="Arial"/>
              <w:color w:val="000000"/>
            </w:rPr>
            <w:t>Publis</w:t>
          </w:r>
          <w:r w:rsidR="00017802">
            <w:rPr>
              <w:rFonts w:ascii="Arial" w:eastAsia="Arial" w:hAnsi="Arial" w:cs="Arial"/>
              <w:color w:val="000000"/>
            </w:rPr>
            <w:t>hed Content and school website</w:t>
          </w:r>
          <w:r w:rsidR="00017802">
            <w:rPr>
              <w:rFonts w:ascii="Arial" w:eastAsia="Arial" w:hAnsi="Arial" w:cs="Arial"/>
              <w:color w:val="000000"/>
            </w:rPr>
            <w:tab/>
            <w:t>2</w:t>
          </w:r>
        </w:p>
        <w:p w:rsidR="00C62156" w:rsidRPr="005C5962" w:rsidRDefault="0002334B">
          <w:pPr>
            <w:pBdr>
              <w:top w:val="nil"/>
              <w:left w:val="nil"/>
              <w:bottom w:val="nil"/>
              <w:right w:val="nil"/>
              <w:between w:val="nil"/>
            </w:pBdr>
            <w:tabs>
              <w:tab w:val="right" w:pos="9923"/>
            </w:tabs>
            <w:spacing w:before="60" w:after="60" w:line="240" w:lineRule="auto"/>
            <w:ind w:left="0" w:right="1418" w:hanging="2"/>
            <w:rPr>
              <w:rFonts w:ascii="Arial" w:eastAsia="Arial" w:hAnsi="Arial" w:cs="Arial"/>
              <w:color w:val="000000"/>
            </w:rPr>
          </w:pPr>
          <w:r w:rsidRPr="005C5962">
            <w:rPr>
              <w:rFonts w:ascii="Arial" w:eastAsia="Arial" w:hAnsi="Arial" w:cs="Arial"/>
              <w:color w:val="000000"/>
            </w:rPr>
            <w:t>Publishing work</w:t>
          </w:r>
          <w:r w:rsidRPr="005C5962">
            <w:rPr>
              <w:rFonts w:ascii="Arial" w:eastAsia="Arial" w:hAnsi="Arial" w:cs="Arial"/>
              <w:color w:val="000000"/>
            </w:rPr>
            <w:tab/>
            <w:t>3</w:t>
          </w:r>
        </w:p>
        <w:p w:rsidR="00C62156" w:rsidRPr="005C5962" w:rsidRDefault="0002334B">
          <w:pPr>
            <w:pBdr>
              <w:top w:val="nil"/>
              <w:left w:val="nil"/>
              <w:bottom w:val="nil"/>
              <w:right w:val="nil"/>
              <w:between w:val="nil"/>
            </w:pBdr>
            <w:tabs>
              <w:tab w:val="right" w:pos="9923"/>
            </w:tabs>
            <w:spacing w:before="60" w:after="60" w:line="240" w:lineRule="auto"/>
            <w:ind w:left="0" w:right="1418" w:hanging="2"/>
            <w:rPr>
              <w:rFonts w:ascii="Arial" w:eastAsia="Arial" w:hAnsi="Arial" w:cs="Arial"/>
              <w:color w:val="000000"/>
            </w:rPr>
          </w:pPr>
          <w:r w:rsidRPr="005C5962">
            <w:rPr>
              <w:rFonts w:ascii="Arial" w:eastAsia="Arial" w:hAnsi="Arial" w:cs="Arial"/>
              <w:color w:val="000000"/>
            </w:rPr>
            <w:t>Social Networking and personal publishing</w:t>
          </w:r>
          <w:r w:rsidRPr="005C5962">
            <w:rPr>
              <w:rFonts w:ascii="Arial" w:eastAsia="Arial" w:hAnsi="Arial" w:cs="Arial"/>
              <w:color w:val="000000"/>
            </w:rPr>
            <w:tab/>
            <w:t>3</w:t>
          </w:r>
        </w:p>
        <w:p w:rsidR="00C62156" w:rsidRPr="005C5962" w:rsidRDefault="0002334B">
          <w:pPr>
            <w:pBdr>
              <w:top w:val="nil"/>
              <w:left w:val="nil"/>
              <w:bottom w:val="nil"/>
              <w:right w:val="nil"/>
              <w:between w:val="nil"/>
            </w:pBdr>
            <w:tabs>
              <w:tab w:val="right" w:pos="9923"/>
            </w:tabs>
            <w:spacing w:before="60" w:after="60" w:line="240" w:lineRule="auto"/>
            <w:ind w:left="0" w:right="1418" w:hanging="2"/>
            <w:rPr>
              <w:rFonts w:ascii="Arial" w:eastAsia="Arial" w:hAnsi="Arial" w:cs="Arial"/>
              <w:color w:val="000000"/>
            </w:rPr>
          </w:pPr>
          <w:r w:rsidRPr="005C5962">
            <w:rPr>
              <w:rFonts w:ascii="Arial" w:eastAsia="Arial" w:hAnsi="Arial" w:cs="Arial"/>
              <w:color w:val="000000"/>
            </w:rPr>
            <w:t>Managing filtering</w:t>
          </w:r>
          <w:r w:rsidRPr="005C5962">
            <w:rPr>
              <w:rFonts w:ascii="Arial" w:eastAsia="Arial" w:hAnsi="Arial" w:cs="Arial"/>
              <w:color w:val="000000"/>
            </w:rPr>
            <w:tab/>
            <w:t>3</w:t>
          </w:r>
        </w:p>
        <w:p w:rsidR="00C62156" w:rsidRPr="005C5962" w:rsidRDefault="0002334B">
          <w:pPr>
            <w:pBdr>
              <w:top w:val="nil"/>
              <w:left w:val="nil"/>
              <w:bottom w:val="nil"/>
              <w:right w:val="nil"/>
              <w:between w:val="nil"/>
            </w:pBdr>
            <w:tabs>
              <w:tab w:val="right" w:pos="9923"/>
            </w:tabs>
            <w:spacing w:before="60" w:after="60" w:line="240" w:lineRule="auto"/>
            <w:ind w:left="0" w:right="1418" w:hanging="2"/>
            <w:rPr>
              <w:rFonts w:ascii="Arial" w:eastAsia="Arial" w:hAnsi="Arial" w:cs="Arial"/>
              <w:color w:val="000000"/>
            </w:rPr>
          </w:pPr>
          <w:r w:rsidRPr="005C5962">
            <w:rPr>
              <w:rFonts w:ascii="Arial" w:eastAsia="Arial" w:hAnsi="Arial" w:cs="Arial"/>
              <w:color w:val="000000"/>
            </w:rPr>
            <w:t>Managing emerging technologies</w:t>
          </w:r>
          <w:r w:rsidRPr="005C5962">
            <w:rPr>
              <w:rFonts w:ascii="Arial" w:eastAsia="Arial" w:hAnsi="Arial" w:cs="Arial"/>
              <w:color w:val="000000"/>
            </w:rPr>
            <w:tab/>
            <w:t>3</w:t>
          </w:r>
        </w:p>
        <w:p w:rsidR="00C62156" w:rsidRPr="005C5962" w:rsidRDefault="0002334B">
          <w:pPr>
            <w:pBdr>
              <w:top w:val="nil"/>
              <w:left w:val="nil"/>
              <w:bottom w:val="nil"/>
              <w:right w:val="nil"/>
              <w:between w:val="nil"/>
            </w:pBdr>
            <w:tabs>
              <w:tab w:val="right" w:pos="9923"/>
            </w:tabs>
            <w:spacing w:before="60" w:after="60" w:line="240" w:lineRule="auto"/>
            <w:ind w:left="0" w:right="1418" w:hanging="2"/>
            <w:rPr>
              <w:rFonts w:ascii="Arial" w:eastAsia="Arial" w:hAnsi="Arial" w:cs="Arial"/>
              <w:color w:val="000000"/>
            </w:rPr>
          </w:pPr>
          <w:r w:rsidRPr="005C5962">
            <w:rPr>
              <w:rFonts w:ascii="Arial" w:eastAsia="Arial" w:hAnsi="Arial" w:cs="Arial"/>
              <w:color w:val="000000"/>
            </w:rPr>
            <w:t>Other devices</w:t>
          </w:r>
          <w:r w:rsidRPr="005C5962">
            <w:rPr>
              <w:rFonts w:ascii="Arial" w:eastAsia="Arial" w:hAnsi="Arial" w:cs="Arial"/>
              <w:color w:val="000000"/>
            </w:rPr>
            <w:tab/>
          </w:r>
          <w:r w:rsidR="00566A5B">
            <w:rPr>
              <w:rFonts w:ascii="Arial" w:eastAsia="Arial" w:hAnsi="Arial" w:cs="Arial"/>
              <w:color w:val="000000"/>
            </w:rPr>
            <w:t>3</w:t>
          </w:r>
        </w:p>
        <w:p w:rsidR="00C62156" w:rsidRPr="005C5962" w:rsidRDefault="0002334B">
          <w:pPr>
            <w:pBdr>
              <w:top w:val="nil"/>
              <w:left w:val="nil"/>
              <w:bottom w:val="nil"/>
              <w:right w:val="nil"/>
              <w:between w:val="nil"/>
            </w:pBdr>
            <w:tabs>
              <w:tab w:val="right" w:pos="9923"/>
            </w:tabs>
            <w:spacing w:before="120" w:line="240" w:lineRule="auto"/>
            <w:ind w:left="0" w:right="1418" w:hanging="2"/>
            <w:rPr>
              <w:rFonts w:ascii="Arial" w:eastAsia="Arial Rounded" w:hAnsi="Arial" w:cs="Arial"/>
              <w:b/>
              <w:color w:val="000000"/>
            </w:rPr>
          </w:pPr>
          <w:r w:rsidRPr="005C5962">
            <w:rPr>
              <w:rFonts w:ascii="Arial" w:eastAsia="Arial Rounded" w:hAnsi="Arial" w:cs="Arial"/>
              <w:b/>
              <w:color w:val="000000"/>
            </w:rPr>
            <w:t>Protecting personal data</w:t>
          </w:r>
          <w:r w:rsidRPr="005C5962">
            <w:rPr>
              <w:rFonts w:ascii="Arial" w:eastAsia="Arial Rounded" w:hAnsi="Arial" w:cs="Arial"/>
              <w:b/>
              <w:color w:val="000000"/>
            </w:rPr>
            <w:tab/>
            <w:t>4</w:t>
          </w:r>
        </w:p>
        <w:p w:rsidR="00C62156" w:rsidRPr="005C5962" w:rsidRDefault="0002334B">
          <w:pPr>
            <w:pBdr>
              <w:top w:val="nil"/>
              <w:left w:val="nil"/>
              <w:bottom w:val="nil"/>
              <w:right w:val="nil"/>
              <w:between w:val="nil"/>
            </w:pBdr>
            <w:tabs>
              <w:tab w:val="right" w:pos="9923"/>
            </w:tabs>
            <w:spacing w:before="120" w:line="240" w:lineRule="auto"/>
            <w:ind w:left="0" w:right="1418" w:hanging="2"/>
            <w:rPr>
              <w:rFonts w:ascii="Arial" w:eastAsia="Arial Rounded" w:hAnsi="Arial" w:cs="Arial"/>
              <w:b/>
              <w:color w:val="000000"/>
            </w:rPr>
          </w:pPr>
          <w:r w:rsidRPr="005C5962">
            <w:rPr>
              <w:rFonts w:ascii="Arial" w:eastAsia="Arial Rounded" w:hAnsi="Arial" w:cs="Arial"/>
              <w:b/>
              <w:color w:val="000000"/>
            </w:rPr>
            <w:t>Policy decisions</w:t>
          </w:r>
          <w:r w:rsidRPr="005C5962">
            <w:rPr>
              <w:rFonts w:ascii="Arial" w:eastAsia="Arial Rounded" w:hAnsi="Arial" w:cs="Arial"/>
              <w:b/>
              <w:color w:val="000000"/>
            </w:rPr>
            <w:tab/>
            <w:t>4</w:t>
          </w:r>
        </w:p>
        <w:p w:rsidR="00C62156" w:rsidRPr="005C5962" w:rsidRDefault="0002334B">
          <w:pPr>
            <w:pBdr>
              <w:top w:val="nil"/>
              <w:left w:val="nil"/>
              <w:bottom w:val="nil"/>
              <w:right w:val="nil"/>
              <w:between w:val="nil"/>
            </w:pBdr>
            <w:tabs>
              <w:tab w:val="right" w:pos="9923"/>
            </w:tabs>
            <w:spacing w:before="60" w:after="60" w:line="240" w:lineRule="auto"/>
            <w:ind w:left="0" w:right="1418" w:hanging="2"/>
            <w:rPr>
              <w:rFonts w:ascii="Arial" w:eastAsia="Arial" w:hAnsi="Arial" w:cs="Arial"/>
              <w:color w:val="000000"/>
            </w:rPr>
          </w:pPr>
          <w:r w:rsidRPr="005C5962">
            <w:rPr>
              <w:rFonts w:ascii="Arial" w:eastAsia="Arial" w:hAnsi="Arial" w:cs="Arial"/>
              <w:color w:val="000000"/>
            </w:rPr>
            <w:t>Authorising internet access</w:t>
          </w:r>
          <w:r w:rsidRPr="005C5962">
            <w:rPr>
              <w:rFonts w:ascii="Arial" w:eastAsia="Arial" w:hAnsi="Arial" w:cs="Arial"/>
              <w:color w:val="000000"/>
            </w:rPr>
            <w:tab/>
            <w:t>4</w:t>
          </w:r>
        </w:p>
        <w:p w:rsidR="00C62156" w:rsidRPr="005C5962" w:rsidRDefault="0002334B">
          <w:pPr>
            <w:pBdr>
              <w:top w:val="nil"/>
              <w:left w:val="nil"/>
              <w:bottom w:val="nil"/>
              <w:right w:val="nil"/>
              <w:between w:val="nil"/>
            </w:pBdr>
            <w:tabs>
              <w:tab w:val="right" w:pos="9923"/>
            </w:tabs>
            <w:spacing w:before="60" w:after="60" w:line="240" w:lineRule="auto"/>
            <w:ind w:left="0" w:right="1418" w:hanging="2"/>
            <w:rPr>
              <w:rFonts w:ascii="Arial" w:eastAsia="Arial" w:hAnsi="Arial" w:cs="Arial"/>
              <w:color w:val="000000"/>
            </w:rPr>
          </w:pPr>
          <w:r w:rsidRPr="005C5962">
            <w:rPr>
              <w:rFonts w:ascii="Arial" w:eastAsia="Arial" w:hAnsi="Arial" w:cs="Arial"/>
              <w:color w:val="000000"/>
            </w:rPr>
            <w:t>Assessing risks</w:t>
          </w:r>
          <w:r w:rsidRPr="005C5962">
            <w:rPr>
              <w:rFonts w:ascii="Arial" w:eastAsia="Arial" w:hAnsi="Arial" w:cs="Arial"/>
              <w:color w:val="000000"/>
            </w:rPr>
            <w:tab/>
            <w:t>4</w:t>
          </w:r>
        </w:p>
        <w:p w:rsidR="00C62156" w:rsidRPr="005C5962" w:rsidRDefault="0002334B">
          <w:pPr>
            <w:pBdr>
              <w:top w:val="nil"/>
              <w:left w:val="nil"/>
              <w:bottom w:val="nil"/>
              <w:right w:val="nil"/>
              <w:between w:val="nil"/>
            </w:pBdr>
            <w:tabs>
              <w:tab w:val="right" w:pos="9923"/>
            </w:tabs>
            <w:spacing w:before="60" w:after="60" w:line="240" w:lineRule="auto"/>
            <w:ind w:left="0" w:right="1418" w:hanging="2"/>
            <w:rPr>
              <w:rFonts w:ascii="Arial" w:eastAsia="Arial" w:hAnsi="Arial" w:cs="Arial"/>
              <w:color w:val="000000"/>
            </w:rPr>
          </w:pPr>
          <w:r w:rsidRPr="005C5962">
            <w:rPr>
              <w:rFonts w:ascii="Arial" w:eastAsia="Arial" w:hAnsi="Arial" w:cs="Arial"/>
              <w:color w:val="000000"/>
            </w:rPr>
            <w:t>Handling eSafety complaints</w:t>
          </w:r>
          <w:r w:rsidRPr="005C5962">
            <w:rPr>
              <w:rFonts w:ascii="Arial" w:eastAsia="Arial" w:hAnsi="Arial" w:cs="Arial"/>
              <w:color w:val="000000"/>
            </w:rPr>
            <w:tab/>
            <w:t>4</w:t>
          </w:r>
        </w:p>
        <w:p w:rsidR="00C62156" w:rsidRPr="005C5962" w:rsidRDefault="0002334B">
          <w:pPr>
            <w:pBdr>
              <w:top w:val="nil"/>
              <w:left w:val="nil"/>
              <w:bottom w:val="nil"/>
              <w:right w:val="nil"/>
              <w:between w:val="nil"/>
            </w:pBdr>
            <w:tabs>
              <w:tab w:val="right" w:pos="9923"/>
            </w:tabs>
            <w:spacing w:before="60" w:after="60" w:line="240" w:lineRule="auto"/>
            <w:ind w:left="0" w:right="1418" w:hanging="2"/>
            <w:rPr>
              <w:rFonts w:ascii="Arial" w:eastAsia="Arial" w:hAnsi="Arial" w:cs="Arial"/>
              <w:color w:val="000000"/>
            </w:rPr>
          </w:pPr>
          <w:r w:rsidRPr="005C5962">
            <w:rPr>
              <w:rFonts w:ascii="Arial" w:eastAsia="Arial" w:hAnsi="Arial" w:cs="Arial"/>
              <w:color w:val="000000"/>
            </w:rPr>
            <w:t>Community use of the internet</w:t>
          </w:r>
          <w:r w:rsidRPr="005C5962">
            <w:rPr>
              <w:rFonts w:ascii="Arial" w:eastAsia="Arial" w:hAnsi="Arial" w:cs="Arial"/>
              <w:color w:val="000000"/>
            </w:rPr>
            <w:tab/>
          </w:r>
          <w:r w:rsidR="00FC1EB3">
            <w:rPr>
              <w:rFonts w:ascii="Arial" w:eastAsia="Arial" w:hAnsi="Arial" w:cs="Arial"/>
              <w:color w:val="000000"/>
            </w:rPr>
            <w:t>4</w:t>
          </w:r>
        </w:p>
        <w:p w:rsidR="00C62156" w:rsidRPr="005C5962" w:rsidRDefault="0002334B">
          <w:pPr>
            <w:pBdr>
              <w:top w:val="nil"/>
              <w:left w:val="nil"/>
              <w:bottom w:val="nil"/>
              <w:right w:val="nil"/>
              <w:between w:val="nil"/>
            </w:pBdr>
            <w:tabs>
              <w:tab w:val="right" w:pos="9923"/>
            </w:tabs>
            <w:spacing w:before="120" w:line="240" w:lineRule="auto"/>
            <w:ind w:left="0" w:right="1418" w:hanging="2"/>
            <w:rPr>
              <w:rFonts w:ascii="Arial" w:eastAsia="Arial Rounded" w:hAnsi="Arial" w:cs="Arial"/>
              <w:b/>
              <w:color w:val="000000"/>
            </w:rPr>
          </w:pPr>
          <w:r w:rsidRPr="005C5962">
            <w:rPr>
              <w:rFonts w:ascii="Arial" w:eastAsia="Arial Rounded" w:hAnsi="Arial" w:cs="Arial"/>
              <w:b/>
              <w:color w:val="000000"/>
            </w:rPr>
            <w:t>Communications Policy</w:t>
          </w:r>
          <w:r w:rsidRPr="005C5962">
            <w:rPr>
              <w:rFonts w:ascii="Arial" w:eastAsia="Arial Rounded" w:hAnsi="Arial" w:cs="Arial"/>
              <w:b/>
              <w:color w:val="000000"/>
            </w:rPr>
            <w:tab/>
          </w:r>
          <w:r w:rsidR="00FC1EB3">
            <w:rPr>
              <w:rFonts w:ascii="Arial" w:eastAsia="Arial Rounded" w:hAnsi="Arial" w:cs="Arial"/>
              <w:b/>
              <w:color w:val="000000"/>
            </w:rPr>
            <w:t>4</w:t>
          </w:r>
        </w:p>
        <w:p w:rsidR="00C62156" w:rsidRPr="005C5962" w:rsidRDefault="0002334B">
          <w:pPr>
            <w:pBdr>
              <w:top w:val="nil"/>
              <w:left w:val="nil"/>
              <w:bottom w:val="nil"/>
              <w:right w:val="nil"/>
              <w:between w:val="nil"/>
            </w:pBdr>
            <w:tabs>
              <w:tab w:val="right" w:pos="9923"/>
            </w:tabs>
            <w:spacing w:before="60" w:after="60" w:line="240" w:lineRule="auto"/>
            <w:ind w:left="0" w:right="1418" w:hanging="2"/>
            <w:rPr>
              <w:rFonts w:ascii="Arial" w:eastAsia="Arial" w:hAnsi="Arial" w:cs="Arial"/>
              <w:color w:val="000000"/>
            </w:rPr>
          </w:pPr>
          <w:r w:rsidRPr="005C5962">
            <w:rPr>
              <w:rFonts w:ascii="Arial" w:eastAsia="Arial" w:hAnsi="Arial" w:cs="Arial"/>
              <w:color w:val="000000"/>
            </w:rPr>
            <w:t xml:space="preserve">Introducing the </w:t>
          </w:r>
          <w:proofErr w:type="spellStart"/>
          <w:r w:rsidRPr="005C5962">
            <w:rPr>
              <w:rFonts w:ascii="Arial" w:eastAsia="Arial" w:hAnsi="Arial" w:cs="Arial"/>
              <w:color w:val="000000"/>
            </w:rPr>
            <w:t>eSafety</w:t>
          </w:r>
          <w:proofErr w:type="spellEnd"/>
          <w:r w:rsidRPr="005C5962">
            <w:rPr>
              <w:rFonts w:ascii="Arial" w:eastAsia="Arial" w:hAnsi="Arial" w:cs="Arial"/>
              <w:color w:val="000000"/>
            </w:rPr>
            <w:t xml:space="preserve"> policy to pupils</w:t>
          </w:r>
          <w:r w:rsidRPr="005C5962">
            <w:rPr>
              <w:rFonts w:ascii="Arial" w:eastAsia="Arial" w:hAnsi="Arial" w:cs="Arial"/>
              <w:color w:val="000000"/>
            </w:rPr>
            <w:tab/>
          </w:r>
          <w:r w:rsidR="00FC1EB3">
            <w:rPr>
              <w:rFonts w:ascii="Arial" w:eastAsia="Arial" w:hAnsi="Arial" w:cs="Arial"/>
              <w:color w:val="000000"/>
            </w:rPr>
            <w:t>4</w:t>
          </w:r>
        </w:p>
        <w:p w:rsidR="00C62156" w:rsidRPr="005C5962" w:rsidRDefault="0002334B">
          <w:pPr>
            <w:pBdr>
              <w:top w:val="nil"/>
              <w:left w:val="nil"/>
              <w:bottom w:val="nil"/>
              <w:right w:val="nil"/>
              <w:between w:val="nil"/>
            </w:pBdr>
            <w:tabs>
              <w:tab w:val="right" w:pos="9923"/>
            </w:tabs>
            <w:spacing w:before="60" w:after="60" w:line="240" w:lineRule="auto"/>
            <w:ind w:left="0" w:right="1418" w:hanging="2"/>
            <w:rPr>
              <w:rFonts w:ascii="Arial" w:eastAsia="Arial" w:hAnsi="Arial" w:cs="Arial"/>
              <w:color w:val="000000"/>
            </w:rPr>
          </w:pPr>
          <w:r w:rsidRPr="005C5962">
            <w:rPr>
              <w:rFonts w:ascii="Arial" w:eastAsia="Arial" w:hAnsi="Arial" w:cs="Arial"/>
              <w:color w:val="000000"/>
            </w:rPr>
            <w:t>Staff and the eSafety policy</w:t>
          </w:r>
          <w:r w:rsidRPr="005C5962">
            <w:rPr>
              <w:rFonts w:ascii="Arial" w:eastAsia="Arial" w:hAnsi="Arial" w:cs="Arial"/>
              <w:color w:val="000000"/>
            </w:rPr>
            <w:tab/>
            <w:t>5</w:t>
          </w:r>
        </w:p>
        <w:p w:rsidR="00C62156" w:rsidRPr="005C5962" w:rsidRDefault="0002334B">
          <w:pPr>
            <w:pBdr>
              <w:top w:val="nil"/>
              <w:left w:val="nil"/>
              <w:bottom w:val="nil"/>
              <w:right w:val="nil"/>
              <w:between w:val="nil"/>
            </w:pBdr>
            <w:tabs>
              <w:tab w:val="right" w:pos="9923"/>
            </w:tabs>
            <w:spacing w:before="60" w:after="60" w:line="240" w:lineRule="auto"/>
            <w:ind w:left="0" w:right="1418" w:hanging="2"/>
            <w:rPr>
              <w:rFonts w:ascii="Arial" w:eastAsia="Arial" w:hAnsi="Arial" w:cs="Arial"/>
              <w:color w:val="000000"/>
            </w:rPr>
          </w:pPr>
          <w:r w:rsidRPr="005C5962">
            <w:rPr>
              <w:rFonts w:ascii="Arial" w:eastAsia="Arial" w:hAnsi="Arial" w:cs="Arial"/>
              <w:color w:val="000000"/>
            </w:rPr>
            <w:t>Parental support</w:t>
          </w:r>
          <w:r w:rsidRPr="005C5962">
            <w:rPr>
              <w:rFonts w:ascii="Arial" w:eastAsia="Arial" w:hAnsi="Arial" w:cs="Arial"/>
              <w:color w:val="000000"/>
            </w:rPr>
            <w:tab/>
            <w:t>5</w:t>
          </w:r>
        </w:p>
        <w:p w:rsidR="00C62156" w:rsidRPr="005C5962" w:rsidRDefault="0002334B">
          <w:pPr>
            <w:pBdr>
              <w:top w:val="nil"/>
              <w:left w:val="nil"/>
              <w:bottom w:val="nil"/>
              <w:right w:val="nil"/>
              <w:between w:val="nil"/>
            </w:pBdr>
            <w:tabs>
              <w:tab w:val="right" w:pos="9923"/>
            </w:tabs>
            <w:spacing w:before="120" w:line="240" w:lineRule="auto"/>
            <w:ind w:left="0" w:right="1418" w:hanging="2"/>
            <w:rPr>
              <w:rFonts w:ascii="Arial" w:eastAsia="Arial Rounded" w:hAnsi="Arial" w:cs="Arial"/>
              <w:b/>
              <w:color w:val="000000"/>
            </w:rPr>
          </w:pPr>
          <w:r w:rsidRPr="005C5962">
            <w:rPr>
              <w:rFonts w:ascii="Arial" w:eastAsia="Arial Rounded" w:hAnsi="Arial" w:cs="Arial"/>
              <w:b/>
              <w:color w:val="000000"/>
            </w:rPr>
            <w:t>Appendix :</w:t>
          </w:r>
          <w:r w:rsidRPr="005C5962">
            <w:rPr>
              <w:rFonts w:ascii="Arial" w:eastAsia="Arial Rounded" w:hAnsi="Arial" w:cs="Arial"/>
              <w:b/>
              <w:color w:val="000000"/>
            </w:rPr>
            <w:tab/>
            <w:t>6</w:t>
          </w:r>
        </w:p>
        <w:p w:rsidR="00C62156" w:rsidRPr="005C5962" w:rsidRDefault="00C62156">
          <w:pPr>
            <w:ind w:left="0" w:hanging="2"/>
            <w:rPr>
              <w:rFonts w:ascii="Arial" w:hAnsi="Arial" w:cs="Arial"/>
            </w:rPr>
          </w:pPr>
        </w:p>
        <w:p w:rsidR="005C5962" w:rsidRDefault="0002334B" w:rsidP="005C5962">
          <w:pPr>
            <w:ind w:left="0" w:hanging="2"/>
            <w:rPr>
              <w:rFonts w:ascii="Arial" w:hAnsi="Arial" w:cs="Arial"/>
            </w:rPr>
          </w:pPr>
          <w:r w:rsidRPr="005C5962">
            <w:rPr>
              <w:rFonts w:ascii="Arial" w:hAnsi="Arial" w:cs="Arial"/>
            </w:rPr>
            <w:t>Appendix 1</w:t>
          </w:r>
          <w:r w:rsidRPr="005C5962">
            <w:rPr>
              <w:rFonts w:ascii="Arial" w:hAnsi="Arial" w:cs="Arial"/>
            </w:rPr>
            <w:tab/>
          </w:r>
          <w:r w:rsidRPr="005C5962">
            <w:rPr>
              <w:rFonts w:ascii="Arial" w:hAnsi="Arial" w:cs="Arial"/>
            </w:rPr>
            <w:tab/>
          </w:r>
          <w:r w:rsidRPr="005C5962">
            <w:rPr>
              <w:rFonts w:ascii="Arial" w:hAnsi="Arial" w:cs="Arial"/>
            </w:rPr>
            <w:t>Remote Learning</w:t>
          </w:r>
          <w:bookmarkStart w:id="2" w:name="_heading=h.1fob9te" w:colFirst="0" w:colLast="0"/>
          <w:bookmarkEnd w:id="2"/>
        </w:p>
        <w:p w:rsidR="00C62156" w:rsidRDefault="005C5962" w:rsidP="005C5962">
          <w:pPr>
            <w:ind w:left="0" w:hanging="2"/>
            <w:rPr>
              <w:rFonts w:ascii="Arial Rounded" w:eastAsia="Arial Rounded" w:hAnsi="Arial Rounded" w:cs="Arial Rounded"/>
              <w:b/>
              <w:color w:val="000000"/>
            </w:rPr>
          </w:pPr>
          <w:r>
            <w:rPr>
              <w:rFonts w:ascii="Arial" w:hAnsi="Arial" w:cs="Arial"/>
            </w:rPr>
            <w:t>Appendix 2</w:t>
          </w:r>
          <w:r>
            <w:rPr>
              <w:rFonts w:ascii="Arial" w:hAnsi="Arial" w:cs="Arial"/>
            </w:rPr>
            <w:tab/>
          </w:r>
          <w:r>
            <w:rPr>
              <w:rFonts w:ascii="Arial" w:hAnsi="Arial" w:cs="Arial"/>
            </w:rPr>
            <w:tab/>
            <w:t xml:space="preserve">Argyll and Bute Social Media Policy Link </w:t>
          </w:r>
          <w:r w:rsidR="0002334B" w:rsidRPr="005C5962">
            <w:rPr>
              <w:rFonts w:ascii="Arial" w:hAnsi="Arial" w:cs="Arial"/>
            </w:rPr>
            <w:fldChar w:fldCharType="end"/>
          </w:r>
        </w:p>
      </w:sdtContent>
    </w:sdt>
    <w:p w:rsidR="00C62156" w:rsidRDefault="00C62156">
      <w:pPr>
        <w:pBdr>
          <w:top w:val="nil"/>
          <w:left w:val="nil"/>
          <w:bottom w:val="nil"/>
          <w:right w:val="nil"/>
          <w:between w:val="nil"/>
        </w:pBdr>
        <w:spacing w:before="60" w:after="360" w:line="240" w:lineRule="auto"/>
        <w:ind w:left="1" w:hanging="3"/>
        <w:jc w:val="both"/>
        <w:rPr>
          <w:rFonts w:ascii="Arial" w:eastAsia="Arial" w:hAnsi="Arial" w:cs="Arial"/>
          <w:color w:val="000000"/>
          <w:sz w:val="32"/>
          <w:szCs w:val="32"/>
        </w:rPr>
      </w:pPr>
    </w:p>
    <w:p w:rsidR="005C5962" w:rsidRDefault="005C5962">
      <w:pPr>
        <w:pStyle w:val="Heading1"/>
        <w:spacing w:before="480" w:after="120"/>
        <w:ind w:left="2" w:hanging="4"/>
        <w:rPr>
          <w:rFonts w:ascii="Arial Rounded" w:eastAsia="Arial Rounded" w:hAnsi="Arial Rounded" w:cs="Arial Rounded"/>
          <w:sz w:val="36"/>
          <w:szCs w:val="36"/>
        </w:rPr>
      </w:pPr>
    </w:p>
    <w:p w:rsidR="005C5962" w:rsidRDefault="005C5962" w:rsidP="005C5962">
      <w:pPr>
        <w:ind w:left="0" w:hanging="2"/>
        <w:rPr>
          <w:rFonts w:eastAsia="Arial Rounded"/>
          <w:lang w:eastAsia="en-US"/>
        </w:rPr>
      </w:pPr>
    </w:p>
    <w:p w:rsidR="005C5962" w:rsidRDefault="005C5962" w:rsidP="005C5962">
      <w:pPr>
        <w:ind w:left="0" w:hanging="2"/>
        <w:rPr>
          <w:rFonts w:eastAsia="Arial Rounded"/>
          <w:lang w:eastAsia="en-US"/>
        </w:rPr>
      </w:pPr>
    </w:p>
    <w:p w:rsidR="005C5962" w:rsidRPr="005C5962" w:rsidRDefault="005C5962" w:rsidP="005C5962">
      <w:pPr>
        <w:ind w:left="0" w:hanging="2"/>
        <w:rPr>
          <w:rFonts w:eastAsia="Arial Rounded"/>
          <w:lang w:eastAsia="en-US"/>
        </w:rPr>
      </w:pPr>
    </w:p>
    <w:p w:rsidR="00C62156" w:rsidRPr="005C5962" w:rsidRDefault="0002334B">
      <w:pPr>
        <w:pStyle w:val="Heading1"/>
        <w:spacing w:before="480" w:after="120"/>
        <w:ind w:left="1" w:hanging="3"/>
        <w:rPr>
          <w:rFonts w:eastAsia="Arial Rounded" w:cs="Arial"/>
          <w:sz w:val="32"/>
          <w:szCs w:val="32"/>
          <w:u w:val="single"/>
        </w:rPr>
      </w:pPr>
      <w:r w:rsidRPr="005C5962">
        <w:rPr>
          <w:rFonts w:eastAsia="Arial Rounded" w:cs="Arial"/>
          <w:sz w:val="32"/>
          <w:szCs w:val="32"/>
          <w:u w:val="single"/>
        </w:rPr>
        <w:lastRenderedPageBreak/>
        <w:t>Introduction</w:t>
      </w:r>
    </w:p>
    <w:p w:rsidR="00C62156" w:rsidRPr="005C5962" w:rsidRDefault="0002334B">
      <w:pPr>
        <w:pStyle w:val="Heading1"/>
        <w:spacing w:before="480" w:after="120"/>
        <w:ind w:left="1" w:hanging="3"/>
        <w:rPr>
          <w:rFonts w:eastAsia="Arial Rounded" w:cs="Arial"/>
          <w:sz w:val="32"/>
          <w:szCs w:val="32"/>
          <w:u w:val="single"/>
        </w:rPr>
      </w:pPr>
      <w:r w:rsidRPr="005C5962">
        <w:rPr>
          <w:rFonts w:eastAsia="Arial Rounded" w:cs="Arial"/>
          <w:sz w:val="32"/>
          <w:szCs w:val="32"/>
        </w:rPr>
        <w:t>At Cardross Primary:</w:t>
      </w:r>
    </w:p>
    <w:p w:rsidR="00C62156" w:rsidRPr="005C5962" w:rsidRDefault="0002334B" w:rsidP="005C5962">
      <w:pPr>
        <w:numPr>
          <w:ilvl w:val="0"/>
          <w:numId w:val="1"/>
        </w:numPr>
        <w:ind w:left="0" w:hanging="2"/>
        <w:jc w:val="both"/>
        <w:rPr>
          <w:rFonts w:ascii="Arial" w:eastAsia="Book Antiqua" w:hAnsi="Arial" w:cs="Arial"/>
        </w:rPr>
      </w:pPr>
      <w:r w:rsidRPr="005C5962">
        <w:rPr>
          <w:rFonts w:ascii="Arial" w:eastAsia="Book Antiqua" w:hAnsi="Arial" w:cs="Arial"/>
        </w:rPr>
        <w:t xml:space="preserve">Pupils will be taught what Internet use is acceptable and what is not and given clear objectives </w:t>
      </w:r>
      <w:r w:rsidR="005C5962">
        <w:rPr>
          <w:rFonts w:ascii="Arial" w:eastAsia="Book Antiqua" w:hAnsi="Arial" w:cs="Arial"/>
        </w:rPr>
        <w:t xml:space="preserve">    </w:t>
      </w:r>
      <w:r w:rsidRPr="005C5962">
        <w:rPr>
          <w:rFonts w:ascii="Arial" w:eastAsia="Book Antiqua" w:hAnsi="Arial" w:cs="Arial"/>
        </w:rPr>
        <w:t>for Internet use</w:t>
      </w:r>
    </w:p>
    <w:p w:rsidR="00C62156" w:rsidRPr="005C5962" w:rsidRDefault="0002334B" w:rsidP="005C5962">
      <w:pPr>
        <w:numPr>
          <w:ilvl w:val="0"/>
          <w:numId w:val="1"/>
        </w:numPr>
        <w:ind w:left="0" w:hanging="2"/>
        <w:jc w:val="both"/>
        <w:rPr>
          <w:rFonts w:ascii="Arial" w:eastAsia="Book Antiqua" w:hAnsi="Arial" w:cs="Arial"/>
        </w:rPr>
      </w:pPr>
      <w:r w:rsidRPr="005C5962">
        <w:rPr>
          <w:rFonts w:ascii="Arial" w:eastAsia="Book Antiqua" w:hAnsi="Arial" w:cs="Arial"/>
        </w:rPr>
        <w:t>Pupils will be educated in the effective use of the Internet</w:t>
      </w:r>
    </w:p>
    <w:p w:rsidR="00C62156" w:rsidRPr="005C5962" w:rsidRDefault="0002334B" w:rsidP="005C5962">
      <w:pPr>
        <w:numPr>
          <w:ilvl w:val="0"/>
          <w:numId w:val="1"/>
        </w:numPr>
        <w:ind w:left="0" w:hanging="2"/>
        <w:jc w:val="both"/>
        <w:rPr>
          <w:rFonts w:ascii="Arial" w:eastAsia="Book Antiqua" w:hAnsi="Arial" w:cs="Arial"/>
        </w:rPr>
      </w:pPr>
      <w:r w:rsidRPr="005C5962">
        <w:rPr>
          <w:rFonts w:ascii="Arial" w:eastAsia="Book Antiqua" w:hAnsi="Arial" w:cs="Arial"/>
        </w:rPr>
        <w:t>Pupils will be shown how to publish and present information appropriately to a wider audience</w:t>
      </w:r>
    </w:p>
    <w:p w:rsidR="00C62156" w:rsidRPr="005C5962" w:rsidRDefault="0002334B" w:rsidP="005C5962">
      <w:pPr>
        <w:numPr>
          <w:ilvl w:val="0"/>
          <w:numId w:val="1"/>
        </w:numPr>
        <w:ind w:left="0" w:hanging="2"/>
        <w:jc w:val="both"/>
        <w:rPr>
          <w:rFonts w:ascii="Arial" w:eastAsia="Book Antiqua" w:hAnsi="Arial" w:cs="Arial"/>
        </w:rPr>
      </w:pPr>
      <w:r w:rsidRPr="005C5962">
        <w:rPr>
          <w:rFonts w:ascii="Arial" w:eastAsia="Book Antiqua" w:hAnsi="Arial" w:cs="Arial"/>
        </w:rPr>
        <w:t>Pupils will be taught how to evaluate Internet content</w:t>
      </w:r>
    </w:p>
    <w:p w:rsidR="00C62156" w:rsidRPr="005C5962" w:rsidRDefault="0002334B" w:rsidP="005C5962">
      <w:pPr>
        <w:numPr>
          <w:ilvl w:val="0"/>
          <w:numId w:val="1"/>
        </w:numPr>
        <w:ind w:left="0" w:hanging="2"/>
        <w:jc w:val="both"/>
        <w:rPr>
          <w:rFonts w:ascii="Arial" w:eastAsia="Book Antiqua" w:hAnsi="Arial" w:cs="Arial"/>
        </w:rPr>
      </w:pPr>
      <w:r w:rsidRPr="005C5962">
        <w:rPr>
          <w:rFonts w:ascii="Arial" w:eastAsia="Book Antiqua" w:hAnsi="Arial" w:cs="Arial"/>
        </w:rPr>
        <w:t>The school will seek to ensure that the use of Internet derived materials by staff and by pupils complies w</w:t>
      </w:r>
      <w:r w:rsidRPr="005C5962">
        <w:rPr>
          <w:rFonts w:ascii="Arial" w:eastAsia="Book Antiqua" w:hAnsi="Arial" w:cs="Arial"/>
        </w:rPr>
        <w:t>ith co</w:t>
      </w:r>
      <w:r w:rsidRPr="005C5962">
        <w:rPr>
          <w:rFonts w:ascii="Arial" w:eastAsia="Book Antiqua" w:hAnsi="Arial" w:cs="Arial"/>
        </w:rPr>
        <w:t>pyright law</w:t>
      </w:r>
    </w:p>
    <w:p w:rsidR="00C62156" w:rsidRPr="005C5962" w:rsidRDefault="0002334B" w:rsidP="005C5962">
      <w:pPr>
        <w:numPr>
          <w:ilvl w:val="0"/>
          <w:numId w:val="1"/>
        </w:numPr>
        <w:ind w:left="0" w:hanging="2"/>
        <w:jc w:val="both"/>
        <w:rPr>
          <w:rFonts w:ascii="Arial" w:eastAsia="Book Antiqua" w:hAnsi="Arial" w:cs="Arial"/>
        </w:rPr>
      </w:pPr>
      <w:r w:rsidRPr="005C5962">
        <w:rPr>
          <w:rFonts w:ascii="Arial" w:eastAsia="Book Antiqua" w:hAnsi="Arial" w:cs="Arial"/>
        </w:rPr>
        <w:t>Pupils will be taught to be critically aware of the materials they read and shown how to validate information before accepting its accuracy</w:t>
      </w:r>
    </w:p>
    <w:p w:rsidR="00C62156" w:rsidRPr="005C5962" w:rsidRDefault="0002334B" w:rsidP="005C5962">
      <w:pPr>
        <w:numPr>
          <w:ilvl w:val="0"/>
          <w:numId w:val="1"/>
        </w:numPr>
        <w:ind w:left="0" w:hanging="2"/>
        <w:jc w:val="both"/>
        <w:rPr>
          <w:rFonts w:ascii="Arial" w:eastAsia="Book Antiqua" w:hAnsi="Arial" w:cs="Arial"/>
        </w:rPr>
      </w:pPr>
      <w:r w:rsidRPr="005C5962">
        <w:rPr>
          <w:rFonts w:ascii="Arial" w:eastAsia="Book Antiqua" w:hAnsi="Arial" w:cs="Arial"/>
        </w:rPr>
        <w:t>Pupils will be taught how to report unpleasant Internet content e.g. using the CEOP Report Abuse i</w:t>
      </w:r>
      <w:r w:rsidRPr="005C5962">
        <w:rPr>
          <w:rFonts w:ascii="Arial" w:eastAsia="Book Antiqua" w:hAnsi="Arial" w:cs="Arial"/>
        </w:rPr>
        <w:t>con.</w:t>
      </w:r>
    </w:p>
    <w:p w:rsidR="00C62156" w:rsidRPr="005C5962" w:rsidRDefault="00C62156">
      <w:pPr>
        <w:pBdr>
          <w:top w:val="nil"/>
          <w:left w:val="nil"/>
          <w:bottom w:val="nil"/>
          <w:right w:val="nil"/>
          <w:between w:val="nil"/>
        </w:pBdr>
        <w:tabs>
          <w:tab w:val="left" w:pos="720"/>
          <w:tab w:val="left" w:pos="1440"/>
          <w:tab w:val="left" w:pos="2160"/>
          <w:tab w:val="left" w:pos="2880"/>
          <w:tab w:val="left" w:pos="4680"/>
          <w:tab w:val="left" w:pos="5400"/>
          <w:tab w:val="right" w:pos="9000"/>
        </w:tabs>
        <w:spacing w:line="240" w:lineRule="auto"/>
        <w:ind w:left="1" w:hanging="3"/>
        <w:jc w:val="both"/>
        <w:rPr>
          <w:rFonts w:ascii="Arial" w:eastAsia="SassoonPrimaryType" w:hAnsi="Arial" w:cs="Arial"/>
          <w:color w:val="000000"/>
          <w:sz w:val="29"/>
          <w:szCs w:val="29"/>
        </w:rPr>
      </w:pPr>
    </w:p>
    <w:p w:rsidR="00C62156" w:rsidRPr="005C5962" w:rsidRDefault="0002334B">
      <w:pPr>
        <w:pStyle w:val="Heading1"/>
        <w:spacing w:before="480" w:after="120"/>
        <w:ind w:left="1" w:hanging="3"/>
        <w:rPr>
          <w:rFonts w:eastAsia="Arial Rounded" w:cs="Arial"/>
          <w:sz w:val="32"/>
          <w:szCs w:val="32"/>
          <w:u w:val="single"/>
        </w:rPr>
      </w:pPr>
      <w:r w:rsidRPr="005C5962">
        <w:rPr>
          <w:rFonts w:eastAsia="Arial Rounded" w:cs="Arial"/>
          <w:sz w:val="32"/>
          <w:szCs w:val="32"/>
          <w:u w:val="single"/>
        </w:rPr>
        <w:t>Managing Internet Access</w:t>
      </w:r>
    </w:p>
    <w:p w:rsidR="00C62156" w:rsidRPr="005C5962" w:rsidRDefault="0002334B">
      <w:pPr>
        <w:pStyle w:val="Heading1"/>
        <w:spacing w:before="480" w:after="120"/>
        <w:ind w:left="1" w:hanging="3"/>
        <w:rPr>
          <w:rFonts w:eastAsia="Arial Rounded" w:cs="Arial"/>
          <w:sz w:val="32"/>
          <w:szCs w:val="32"/>
        </w:rPr>
      </w:pPr>
      <w:r w:rsidRPr="005C5962">
        <w:rPr>
          <w:rFonts w:eastAsia="Arial Rounded" w:cs="Arial"/>
          <w:sz w:val="32"/>
          <w:szCs w:val="32"/>
        </w:rPr>
        <w:t>Information system</w:t>
      </w:r>
      <w:r w:rsidRPr="005C5962">
        <w:rPr>
          <w:rFonts w:eastAsia="Arial Rounded" w:cs="Arial"/>
          <w:sz w:val="36"/>
          <w:szCs w:val="36"/>
        </w:rPr>
        <w:t xml:space="preserve"> </w:t>
      </w:r>
      <w:r w:rsidRPr="005C5962">
        <w:rPr>
          <w:rFonts w:eastAsia="Arial Rounded" w:cs="Arial"/>
          <w:sz w:val="32"/>
          <w:szCs w:val="32"/>
        </w:rPr>
        <w:t>security</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School ICT systems security will be reviewed regularly</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Virus protection will be updated regularly</w:t>
      </w:r>
    </w:p>
    <w:p w:rsidR="00C62156" w:rsidRPr="005C5962" w:rsidRDefault="0002334B" w:rsidP="005C5962">
      <w:pPr>
        <w:numPr>
          <w:ilvl w:val="0"/>
          <w:numId w:val="1"/>
        </w:numPr>
        <w:ind w:left="0" w:hanging="2"/>
        <w:rPr>
          <w:rFonts w:ascii="Arial" w:eastAsia="Book Antiqua" w:hAnsi="Arial" w:cs="Arial"/>
        </w:rPr>
      </w:pPr>
      <w:r w:rsidRPr="005C5962">
        <w:rPr>
          <w:rFonts w:ascii="Arial" w:eastAsia="Book Antiqua" w:hAnsi="Arial" w:cs="Arial"/>
        </w:rPr>
        <w:t>Security strategies will be discussed with the IT provider</w:t>
      </w:r>
    </w:p>
    <w:p w:rsidR="00C62156" w:rsidRPr="005C5962" w:rsidRDefault="0002334B">
      <w:pPr>
        <w:pStyle w:val="Heading1"/>
        <w:spacing w:before="480" w:after="120"/>
        <w:ind w:left="1" w:hanging="3"/>
        <w:rPr>
          <w:rFonts w:eastAsia="Arial Rounded" w:cs="Arial"/>
          <w:sz w:val="32"/>
          <w:szCs w:val="32"/>
        </w:rPr>
      </w:pPr>
      <w:r w:rsidRPr="005C5962">
        <w:rPr>
          <w:rFonts w:eastAsia="Arial Rounded" w:cs="Arial"/>
          <w:sz w:val="32"/>
          <w:szCs w:val="32"/>
        </w:rPr>
        <w:t>E-mail</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S</w:t>
      </w:r>
      <w:r w:rsidRPr="005C5962">
        <w:rPr>
          <w:rFonts w:ascii="Arial" w:eastAsia="Book Antiqua" w:hAnsi="Arial" w:cs="Arial"/>
        </w:rPr>
        <w:t xml:space="preserve">taff may only use approved e-mail accounts on the council’s corporate system and GLOW accounts set up by the administrator </w:t>
      </w:r>
      <w:r w:rsidRPr="005C5962">
        <w:rPr>
          <w:rFonts w:ascii="Arial" w:eastAsia="Book Antiqua" w:hAnsi="Arial" w:cs="Arial"/>
        </w:rPr>
        <w:t>while in school</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When staff email communication occurs, it must only take place via a school email address or from within the school l</w:t>
      </w:r>
      <w:r w:rsidRPr="005C5962">
        <w:rPr>
          <w:rFonts w:ascii="Arial" w:eastAsia="Book Antiqua" w:hAnsi="Arial" w:cs="Arial"/>
        </w:rPr>
        <w:t xml:space="preserve">earning platform </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Incoming e-mail should be treated as suspicious and attachments not opened unless the author is known</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 xml:space="preserve">Pupils will be taught not to reveal personal details of themselves or others in e-mail communication, or arrange to meet anyone without </w:t>
      </w:r>
      <w:r w:rsidRPr="005C5962">
        <w:rPr>
          <w:rFonts w:ascii="Arial" w:eastAsia="Book Antiqua" w:hAnsi="Arial" w:cs="Arial"/>
        </w:rPr>
        <w:t>specific permission, and of the dangers associated with such behaviour. Pupils will not be provided with a GLOW or school email account at this time</w:t>
      </w:r>
    </w:p>
    <w:p w:rsidR="00C62156" w:rsidRPr="005C5962" w:rsidRDefault="00C62156">
      <w:pPr>
        <w:ind w:left="0" w:hanging="2"/>
        <w:rPr>
          <w:rFonts w:ascii="Arial" w:eastAsia="Book Antiqua" w:hAnsi="Arial" w:cs="Arial"/>
        </w:rPr>
      </w:pPr>
    </w:p>
    <w:p w:rsidR="00C62156" w:rsidRPr="005C5962" w:rsidRDefault="00C62156" w:rsidP="00017802">
      <w:pPr>
        <w:pBdr>
          <w:top w:val="nil"/>
          <w:left w:val="nil"/>
          <w:bottom w:val="nil"/>
          <w:right w:val="nil"/>
          <w:between w:val="nil"/>
        </w:pBdr>
        <w:tabs>
          <w:tab w:val="left" w:pos="720"/>
          <w:tab w:val="left" w:pos="1440"/>
          <w:tab w:val="left" w:pos="2160"/>
          <w:tab w:val="left" w:pos="2880"/>
          <w:tab w:val="left" w:pos="4680"/>
          <w:tab w:val="left" w:pos="5400"/>
          <w:tab w:val="right" w:pos="9000"/>
        </w:tabs>
        <w:spacing w:line="240" w:lineRule="auto"/>
        <w:ind w:leftChars="0" w:left="0" w:firstLineChars="0" w:firstLine="0"/>
        <w:jc w:val="both"/>
        <w:rPr>
          <w:rFonts w:ascii="Arial" w:eastAsia="SassoonPrimaryType" w:hAnsi="Arial" w:cs="Arial"/>
          <w:color w:val="000000"/>
          <w:sz w:val="16"/>
          <w:szCs w:val="16"/>
        </w:rPr>
      </w:pPr>
    </w:p>
    <w:p w:rsidR="00C62156" w:rsidRPr="00017802" w:rsidRDefault="0002334B">
      <w:pPr>
        <w:pStyle w:val="Heading1"/>
        <w:spacing w:before="480" w:after="120"/>
        <w:ind w:left="1" w:hanging="3"/>
        <w:rPr>
          <w:rFonts w:eastAsia="Arial Rounded" w:cs="Arial"/>
          <w:sz w:val="32"/>
          <w:szCs w:val="32"/>
        </w:rPr>
      </w:pPr>
      <w:r w:rsidRPr="00017802">
        <w:rPr>
          <w:rFonts w:eastAsia="Arial Rounded" w:cs="Arial"/>
          <w:sz w:val="32"/>
          <w:szCs w:val="32"/>
        </w:rPr>
        <w:t>Published content and the school web site</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The contact details on the Web site should be the school address, e- mail and telephone number. Staff or pupils personal information will not be published</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The Head teacher and the Website coordinators (SL</w:t>
      </w:r>
      <w:r w:rsidRPr="005C5962">
        <w:rPr>
          <w:rFonts w:ascii="Arial" w:eastAsia="Book Antiqua" w:hAnsi="Arial" w:cs="Arial"/>
        </w:rPr>
        <w:t xml:space="preserve">T) </w:t>
      </w:r>
      <w:r w:rsidRPr="005C5962">
        <w:rPr>
          <w:rFonts w:ascii="Arial" w:eastAsia="Book Antiqua" w:hAnsi="Arial" w:cs="Arial"/>
        </w:rPr>
        <w:t>will take overall editorial responsibility and en</w:t>
      </w:r>
      <w:r w:rsidRPr="005C5962">
        <w:rPr>
          <w:rFonts w:ascii="Arial" w:eastAsia="Book Antiqua" w:hAnsi="Arial" w:cs="Arial"/>
        </w:rPr>
        <w:t>sure that content is accurate and appropriate</w:t>
      </w:r>
    </w:p>
    <w:p w:rsidR="00C62156" w:rsidRPr="005C5962" w:rsidRDefault="00C62156">
      <w:pPr>
        <w:pBdr>
          <w:top w:val="nil"/>
          <w:left w:val="nil"/>
          <w:bottom w:val="nil"/>
          <w:right w:val="nil"/>
          <w:between w:val="nil"/>
        </w:pBdr>
        <w:tabs>
          <w:tab w:val="left" w:pos="720"/>
          <w:tab w:val="left" w:pos="1440"/>
          <w:tab w:val="left" w:pos="2160"/>
          <w:tab w:val="left" w:pos="2880"/>
          <w:tab w:val="left" w:pos="4680"/>
          <w:tab w:val="left" w:pos="5400"/>
          <w:tab w:val="right" w:pos="9000"/>
        </w:tabs>
        <w:spacing w:line="240" w:lineRule="auto"/>
        <w:ind w:left="1" w:hanging="3"/>
        <w:jc w:val="both"/>
        <w:rPr>
          <w:rFonts w:ascii="Arial" w:eastAsia="SassoonPrimaryType" w:hAnsi="Arial" w:cs="Arial"/>
          <w:color w:val="000000"/>
          <w:sz w:val="32"/>
          <w:szCs w:val="32"/>
        </w:rPr>
      </w:pPr>
    </w:p>
    <w:p w:rsidR="00C62156" w:rsidRPr="00017802" w:rsidRDefault="0002334B">
      <w:pPr>
        <w:pStyle w:val="Heading1"/>
        <w:spacing w:before="480" w:after="120"/>
        <w:ind w:left="1" w:hanging="3"/>
        <w:rPr>
          <w:rFonts w:eastAsia="Arial Rounded" w:cs="Arial"/>
          <w:sz w:val="32"/>
          <w:szCs w:val="32"/>
        </w:rPr>
      </w:pPr>
      <w:r w:rsidRPr="00017802">
        <w:rPr>
          <w:rFonts w:eastAsia="Arial Rounded" w:cs="Arial"/>
          <w:sz w:val="32"/>
          <w:szCs w:val="32"/>
        </w:rPr>
        <w:lastRenderedPageBreak/>
        <w:t>Publishing photographs, images and work</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Written permission from parents/carers will be obtained for the taking and publishing of photographs or video</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Photographs that include pupils will be selected carefully and full names will be not be used on the Web site or learning platform, as appropriate, including in blogs, forums or wikis, particularly in association with photographs</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Parents will be clearly in</w:t>
      </w:r>
      <w:r w:rsidRPr="005C5962">
        <w:rPr>
          <w:rFonts w:ascii="Arial" w:eastAsia="Book Antiqua" w:hAnsi="Arial" w:cs="Arial"/>
        </w:rPr>
        <w:t>formed of the school policy on image taking and publishing, both on school and independent electronic sources</w:t>
      </w:r>
    </w:p>
    <w:p w:rsidR="00C62156" w:rsidRPr="005C5962" w:rsidRDefault="00C62156">
      <w:pPr>
        <w:ind w:left="1" w:hanging="3"/>
        <w:rPr>
          <w:rFonts w:ascii="Arial" w:eastAsia="SassoonPrimaryType" w:hAnsi="Arial" w:cs="Arial"/>
          <w:sz w:val="32"/>
          <w:szCs w:val="32"/>
        </w:rPr>
      </w:pPr>
    </w:p>
    <w:p w:rsidR="00C62156" w:rsidRPr="00017802" w:rsidRDefault="0002334B">
      <w:pPr>
        <w:pStyle w:val="Heading1"/>
        <w:spacing w:before="480" w:after="120"/>
        <w:ind w:left="1" w:hanging="3"/>
        <w:rPr>
          <w:rFonts w:eastAsia="Arial Rounded" w:cs="Arial"/>
          <w:sz w:val="32"/>
          <w:szCs w:val="32"/>
        </w:rPr>
      </w:pPr>
      <w:r w:rsidRPr="00017802">
        <w:rPr>
          <w:rFonts w:eastAsia="Arial Rounded" w:cs="Arial"/>
          <w:sz w:val="32"/>
          <w:szCs w:val="32"/>
        </w:rPr>
        <w:t>Social networking and personal publishing on the school learning platform</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Pupils will not have access to social networking sites at school, but t</w:t>
      </w:r>
      <w:r w:rsidRPr="005C5962">
        <w:rPr>
          <w:rFonts w:ascii="Arial" w:eastAsia="Book Antiqua" w:hAnsi="Arial" w:cs="Arial"/>
        </w:rPr>
        <w:t>he school will educate pupils in their safe use e.g. use of passwords</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They will be advised never to give out personal details of any kind which may identify them, anybody else or their location</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Pupils must not place personal photos on any social network sp</w:t>
      </w:r>
      <w:r w:rsidRPr="005C5962">
        <w:rPr>
          <w:rFonts w:ascii="Arial" w:eastAsia="Book Antiqua" w:hAnsi="Arial" w:cs="Arial"/>
        </w:rPr>
        <w:t>ace provided in the school learning platform without permission</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Pupils, parents and staff will be advised on the safe use of social network spaces</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Pupils will be advised to use nicknames and avatars when using social networking sites</w:t>
      </w:r>
    </w:p>
    <w:p w:rsidR="00C62156" w:rsidRPr="005C5962" w:rsidRDefault="00C62156">
      <w:pPr>
        <w:pBdr>
          <w:top w:val="nil"/>
          <w:left w:val="nil"/>
          <w:bottom w:val="nil"/>
          <w:right w:val="nil"/>
          <w:between w:val="nil"/>
        </w:pBdr>
        <w:tabs>
          <w:tab w:val="left" w:pos="720"/>
          <w:tab w:val="left" w:pos="1440"/>
          <w:tab w:val="left" w:pos="2160"/>
          <w:tab w:val="left" w:pos="2880"/>
          <w:tab w:val="left" w:pos="4680"/>
          <w:tab w:val="left" w:pos="5400"/>
          <w:tab w:val="right" w:pos="9000"/>
        </w:tabs>
        <w:spacing w:line="240" w:lineRule="auto"/>
        <w:ind w:left="1" w:hanging="3"/>
        <w:jc w:val="both"/>
        <w:rPr>
          <w:rFonts w:ascii="Arial" w:eastAsia="SassoonPrimaryType" w:hAnsi="Arial" w:cs="Arial"/>
          <w:color w:val="000000"/>
          <w:sz w:val="32"/>
          <w:szCs w:val="32"/>
        </w:rPr>
      </w:pPr>
    </w:p>
    <w:p w:rsidR="00C62156" w:rsidRPr="00017802" w:rsidRDefault="0002334B">
      <w:pPr>
        <w:pStyle w:val="Heading1"/>
        <w:spacing w:before="480" w:after="120"/>
        <w:ind w:left="1" w:hanging="3"/>
        <w:rPr>
          <w:rFonts w:eastAsia="Arial Rounded" w:cs="Arial"/>
          <w:sz w:val="32"/>
          <w:szCs w:val="32"/>
        </w:rPr>
      </w:pPr>
      <w:r w:rsidRPr="00017802">
        <w:rPr>
          <w:rFonts w:eastAsia="Arial Rounded" w:cs="Arial"/>
          <w:sz w:val="32"/>
          <w:szCs w:val="32"/>
        </w:rPr>
        <w:t>Managing filtering</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Th</w:t>
      </w:r>
      <w:r w:rsidRPr="005C5962">
        <w:rPr>
          <w:rFonts w:ascii="Arial" w:eastAsia="Book Antiqua" w:hAnsi="Arial" w:cs="Arial"/>
        </w:rPr>
        <w:t xml:space="preserve">e school will continue to work in partnership with Argyll and Bute </w:t>
      </w:r>
      <w:proofErr w:type="spellStart"/>
      <w:r w:rsidRPr="005C5962">
        <w:rPr>
          <w:rFonts w:ascii="Arial" w:eastAsia="Book Antiqua" w:hAnsi="Arial" w:cs="Arial"/>
        </w:rPr>
        <w:t>eSafety</w:t>
      </w:r>
      <w:proofErr w:type="spellEnd"/>
      <w:r w:rsidRPr="005C5962">
        <w:rPr>
          <w:rFonts w:ascii="Arial" w:eastAsia="Book Antiqua" w:hAnsi="Arial" w:cs="Arial"/>
        </w:rPr>
        <w:t xml:space="preserve"> team (Child Protection and Education) to ensure systems to protect pupils are reviewed and improved</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If staff or pupils come across unsuitable on-line materials, the site must be rep</w:t>
      </w:r>
      <w:r w:rsidRPr="005C5962">
        <w:rPr>
          <w:rFonts w:ascii="Arial" w:eastAsia="Book Antiqua" w:hAnsi="Arial" w:cs="Arial"/>
        </w:rPr>
        <w:t>orted to the nominated member of staff</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The school will ensure that regular checks are made to ensure that the filtering methods selected are appropriate, effective and reasonable</w:t>
      </w:r>
    </w:p>
    <w:p w:rsidR="00C62156" w:rsidRPr="005C5962" w:rsidRDefault="00C62156">
      <w:pPr>
        <w:pBdr>
          <w:top w:val="nil"/>
          <w:left w:val="nil"/>
          <w:bottom w:val="nil"/>
          <w:right w:val="nil"/>
          <w:between w:val="nil"/>
        </w:pBdr>
        <w:tabs>
          <w:tab w:val="left" w:pos="720"/>
          <w:tab w:val="left" w:pos="1440"/>
          <w:tab w:val="left" w:pos="2160"/>
          <w:tab w:val="left" w:pos="2880"/>
          <w:tab w:val="left" w:pos="4680"/>
          <w:tab w:val="left" w:pos="5400"/>
          <w:tab w:val="right" w:pos="9000"/>
        </w:tabs>
        <w:spacing w:line="240" w:lineRule="auto"/>
        <w:ind w:left="1" w:hanging="3"/>
        <w:jc w:val="both"/>
        <w:rPr>
          <w:rFonts w:ascii="Arial" w:eastAsia="SassoonPrimaryType" w:hAnsi="Arial" w:cs="Arial"/>
          <w:color w:val="000000"/>
          <w:sz w:val="32"/>
          <w:szCs w:val="32"/>
        </w:rPr>
      </w:pPr>
    </w:p>
    <w:p w:rsidR="00C62156" w:rsidRPr="00017802" w:rsidRDefault="0002334B">
      <w:pPr>
        <w:pStyle w:val="Heading1"/>
        <w:spacing w:before="480" w:after="120"/>
        <w:ind w:left="1" w:hanging="3"/>
        <w:rPr>
          <w:rFonts w:eastAsia="Arial Rounded" w:cs="Arial"/>
          <w:sz w:val="32"/>
          <w:szCs w:val="32"/>
        </w:rPr>
      </w:pPr>
      <w:r w:rsidRPr="00017802">
        <w:rPr>
          <w:rFonts w:eastAsia="Arial Rounded" w:cs="Arial"/>
          <w:sz w:val="32"/>
          <w:szCs w:val="32"/>
        </w:rPr>
        <w:t>Managing emerging technologies</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Emerging technologies will be examined for educational benefit and a risk assessment will be carried out before use in school is allowed</w:t>
      </w:r>
    </w:p>
    <w:p w:rsidR="00C62156" w:rsidRPr="005C5962" w:rsidRDefault="00C62156">
      <w:pPr>
        <w:ind w:left="0" w:hanging="2"/>
        <w:rPr>
          <w:rFonts w:ascii="Arial" w:eastAsia="Book Antiqua" w:hAnsi="Arial" w:cs="Arial"/>
        </w:rPr>
      </w:pPr>
    </w:p>
    <w:p w:rsidR="00C62156" w:rsidRPr="00017802" w:rsidRDefault="0002334B">
      <w:pPr>
        <w:pStyle w:val="Heading1"/>
        <w:spacing w:before="480" w:after="120"/>
        <w:ind w:left="1" w:hanging="3"/>
        <w:rPr>
          <w:rFonts w:eastAsia="Arial Rounded" w:cs="Arial"/>
          <w:sz w:val="32"/>
          <w:szCs w:val="32"/>
        </w:rPr>
      </w:pPr>
      <w:r w:rsidRPr="00017802">
        <w:rPr>
          <w:rFonts w:eastAsia="Arial Rounded" w:cs="Arial"/>
          <w:sz w:val="32"/>
          <w:szCs w:val="32"/>
        </w:rPr>
        <w:t>Other devices</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Mobile phones and associated cameras will not be used during lessons or formal school time except as par</w:t>
      </w:r>
      <w:r w:rsidRPr="005C5962">
        <w:rPr>
          <w:rFonts w:ascii="Arial" w:eastAsia="Book Antiqua" w:hAnsi="Arial" w:cs="Arial"/>
        </w:rPr>
        <w:t>t of an educational activity</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The sending of abusive, offensive or inappropriate material is forbidden (See Anti-bullying policy)</w:t>
      </w:r>
    </w:p>
    <w:p w:rsidR="00C62156" w:rsidRPr="0040190F" w:rsidRDefault="0002334B" w:rsidP="0040190F">
      <w:pPr>
        <w:numPr>
          <w:ilvl w:val="0"/>
          <w:numId w:val="1"/>
        </w:numPr>
        <w:ind w:left="0" w:hanging="2"/>
        <w:rPr>
          <w:rFonts w:ascii="Arial" w:eastAsia="Book Antiqua" w:hAnsi="Arial" w:cs="Arial"/>
        </w:rPr>
      </w:pPr>
      <w:r w:rsidRPr="005C5962">
        <w:rPr>
          <w:rFonts w:ascii="Arial" w:eastAsia="Book Antiqua" w:hAnsi="Arial" w:cs="Arial"/>
        </w:rPr>
        <w:t xml:space="preserve">Games machines including the Wii, Sony </w:t>
      </w:r>
      <w:proofErr w:type="spellStart"/>
      <w:r w:rsidRPr="005C5962">
        <w:rPr>
          <w:rFonts w:ascii="Arial" w:eastAsia="Book Antiqua" w:hAnsi="Arial" w:cs="Arial"/>
        </w:rPr>
        <w:t>Playstation</w:t>
      </w:r>
      <w:proofErr w:type="spellEnd"/>
      <w:r w:rsidRPr="005C5962">
        <w:rPr>
          <w:rFonts w:ascii="Arial" w:eastAsia="Book Antiqua" w:hAnsi="Arial" w:cs="Arial"/>
        </w:rPr>
        <w:t>, Microsoft Xbox and others that have Internet access cannot join the school network so must be played offli</w:t>
      </w:r>
      <w:r w:rsidRPr="005C5962">
        <w:rPr>
          <w:rFonts w:ascii="Arial" w:eastAsia="Book Antiqua" w:hAnsi="Arial" w:cs="Arial"/>
        </w:rPr>
        <w:t>ne</w:t>
      </w:r>
      <w:r w:rsidRPr="005C5962">
        <w:rPr>
          <w:rFonts w:ascii="Arial" w:eastAsia="Book Antiqua" w:hAnsi="Arial" w:cs="Arial"/>
        </w:rPr>
        <w:t>. Care will be taken with their use within the school</w:t>
      </w:r>
    </w:p>
    <w:p w:rsidR="00C62156" w:rsidRPr="0040190F" w:rsidRDefault="0002334B">
      <w:pPr>
        <w:pStyle w:val="Heading1"/>
        <w:spacing w:before="480" w:after="120"/>
        <w:ind w:left="1" w:hanging="3"/>
        <w:rPr>
          <w:rFonts w:eastAsia="Arial Rounded" w:cs="Arial"/>
          <w:sz w:val="32"/>
          <w:szCs w:val="32"/>
        </w:rPr>
      </w:pPr>
      <w:r w:rsidRPr="0040190F">
        <w:rPr>
          <w:rFonts w:eastAsia="Arial Rounded" w:cs="Arial"/>
          <w:sz w:val="32"/>
          <w:szCs w:val="32"/>
        </w:rPr>
        <w:lastRenderedPageBreak/>
        <w:t>Protecting personal data</w:t>
      </w:r>
    </w:p>
    <w:p w:rsidR="00C62156" w:rsidRPr="005C5962" w:rsidRDefault="0002334B">
      <w:pPr>
        <w:ind w:left="0" w:hanging="2"/>
        <w:rPr>
          <w:rFonts w:ascii="Arial" w:eastAsia="Book Antiqua" w:hAnsi="Arial" w:cs="Arial"/>
          <w:color w:val="000000"/>
        </w:rPr>
      </w:pPr>
      <w:r w:rsidRPr="005C5962">
        <w:rPr>
          <w:rFonts w:ascii="Arial" w:eastAsia="Book Antiqua" w:hAnsi="Arial" w:cs="Arial"/>
          <w:color w:val="000000"/>
        </w:rPr>
        <w:t>Personal data wi</w:t>
      </w:r>
      <w:r w:rsidRPr="005C5962">
        <w:rPr>
          <w:rFonts w:ascii="Arial" w:eastAsia="Book Antiqua" w:hAnsi="Arial" w:cs="Arial"/>
          <w:color w:val="000000"/>
        </w:rPr>
        <w:t>ll be recorded, processed, transferred and made available according to the Data Protection Act 1998.</w:t>
      </w:r>
    </w:p>
    <w:p w:rsidR="00C62156" w:rsidRPr="005C5962" w:rsidRDefault="0002334B">
      <w:pPr>
        <w:ind w:left="0" w:hanging="2"/>
        <w:rPr>
          <w:rFonts w:ascii="Arial" w:eastAsia="Book Antiqua" w:hAnsi="Arial" w:cs="Arial"/>
        </w:rPr>
      </w:pPr>
      <w:r w:rsidRPr="005C5962">
        <w:rPr>
          <w:rFonts w:ascii="Arial" w:eastAsia="Book Antiqua" w:hAnsi="Arial" w:cs="Arial"/>
        </w:rPr>
        <w:t>All members of staff will undertake GDPR training and must update this annually</w:t>
      </w:r>
    </w:p>
    <w:p w:rsidR="00C62156" w:rsidRPr="005C5962" w:rsidRDefault="00C62156">
      <w:pPr>
        <w:ind w:left="1" w:hanging="3"/>
        <w:rPr>
          <w:rFonts w:ascii="Arial" w:eastAsia="SassoonPrimaryType" w:hAnsi="Arial" w:cs="Arial"/>
          <w:sz w:val="32"/>
          <w:szCs w:val="32"/>
        </w:rPr>
      </w:pPr>
    </w:p>
    <w:p w:rsidR="00C62156" w:rsidRPr="0040190F" w:rsidRDefault="0002334B">
      <w:pPr>
        <w:pStyle w:val="Heading1"/>
        <w:spacing w:before="480" w:after="120"/>
        <w:ind w:left="1" w:hanging="3"/>
        <w:rPr>
          <w:rFonts w:eastAsia="Arial Rounded" w:cs="Arial"/>
          <w:sz w:val="32"/>
          <w:szCs w:val="32"/>
          <w:u w:val="single"/>
        </w:rPr>
      </w:pPr>
      <w:r w:rsidRPr="0040190F">
        <w:rPr>
          <w:rFonts w:eastAsia="Arial Rounded" w:cs="Arial"/>
          <w:sz w:val="32"/>
          <w:szCs w:val="32"/>
          <w:u w:val="single"/>
        </w:rPr>
        <w:t>Policy Decisions</w:t>
      </w:r>
    </w:p>
    <w:p w:rsidR="00C62156" w:rsidRPr="0040190F" w:rsidRDefault="0002334B">
      <w:pPr>
        <w:pStyle w:val="Heading1"/>
        <w:spacing w:before="480" w:after="120"/>
        <w:ind w:left="1" w:hanging="3"/>
        <w:rPr>
          <w:rFonts w:eastAsia="Arial Rounded" w:cs="Arial"/>
          <w:sz w:val="32"/>
          <w:szCs w:val="32"/>
        </w:rPr>
      </w:pPr>
      <w:r w:rsidRPr="0040190F">
        <w:rPr>
          <w:rFonts w:eastAsia="Arial Rounded" w:cs="Arial"/>
          <w:sz w:val="32"/>
          <w:szCs w:val="32"/>
        </w:rPr>
        <w:t>Authorising Internet access</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 xml:space="preserve">All staff must adhere to the </w:t>
      </w:r>
      <w:r w:rsidRPr="005C5962">
        <w:rPr>
          <w:rFonts w:ascii="Arial" w:eastAsia="Book Antiqua" w:hAnsi="Arial" w:cs="Arial"/>
        </w:rPr>
        <w:t>Argyll and Bute Council Acceptable Use Policy when using ICT</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 xml:space="preserve">Parents will be asked to sign and return consent forms within annual Permissions return </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Pupils must agree to comply with the Responsible Internet Use statement before being granted Internet acce</w:t>
      </w:r>
      <w:r w:rsidRPr="005C5962">
        <w:rPr>
          <w:rFonts w:ascii="Arial" w:eastAsia="Book Antiqua" w:hAnsi="Arial" w:cs="Arial"/>
        </w:rPr>
        <w:t>ss</w:t>
      </w:r>
    </w:p>
    <w:p w:rsidR="00C62156" w:rsidRPr="005C5962" w:rsidRDefault="00C62156">
      <w:pPr>
        <w:ind w:left="1" w:hanging="3"/>
        <w:rPr>
          <w:rFonts w:ascii="Arial" w:eastAsia="SassoonPrimaryType" w:hAnsi="Arial" w:cs="Arial"/>
          <w:sz w:val="32"/>
          <w:szCs w:val="32"/>
        </w:rPr>
      </w:pPr>
    </w:p>
    <w:p w:rsidR="00C62156" w:rsidRPr="00B254F1" w:rsidRDefault="0002334B">
      <w:pPr>
        <w:pStyle w:val="Heading1"/>
        <w:spacing w:before="480" w:after="120"/>
        <w:ind w:left="1" w:hanging="3"/>
        <w:rPr>
          <w:rFonts w:eastAsia="Arial Rounded" w:cs="Arial"/>
          <w:sz w:val="32"/>
          <w:szCs w:val="32"/>
        </w:rPr>
      </w:pPr>
      <w:r w:rsidRPr="00B254F1">
        <w:rPr>
          <w:rFonts w:eastAsia="Arial Rounded" w:cs="Arial"/>
          <w:sz w:val="32"/>
          <w:szCs w:val="32"/>
        </w:rPr>
        <w:t>Assessing risks</w:t>
      </w:r>
    </w:p>
    <w:p w:rsidR="00C62156" w:rsidRPr="005C5962" w:rsidRDefault="0002334B">
      <w:pPr>
        <w:ind w:left="0" w:hanging="2"/>
        <w:rPr>
          <w:rFonts w:ascii="Arial" w:eastAsia="Book Antiqua" w:hAnsi="Arial" w:cs="Arial"/>
          <w:color w:val="000000"/>
        </w:rPr>
      </w:pPr>
      <w:r w:rsidRPr="005C5962">
        <w:rPr>
          <w:rFonts w:ascii="Arial" w:eastAsia="Book Antiqua" w:hAnsi="Arial" w:cs="Arial"/>
          <w:color w:val="000000"/>
        </w:rPr>
        <w:t>The school will take all reasonable precautions to prevent access to inappropriate material. However, due to the international scale and linked Internet content, it is not possible to guarantee that unsuitable material will never appear</w:t>
      </w:r>
      <w:r w:rsidRPr="005C5962">
        <w:rPr>
          <w:rFonts w:ascii="Arial" w:eastAsia="Book Antiqua" w:hAnsi="Arial" w:cs="Arial"/>
          <w:color w:val="000000"/>
        </w:rPr>
        <w:t xml:space="preserve"> on a school computer. Neither the school nor Argyll and Bute Council can accept liability for the material accessed, or any consequences of Internet access.</w:t>
      </w:r>
    </w:p>
    <w:p w:rsidR="00C62156" w:rsidRPr="005C5962" w:rsidRDefault="00C62156">
      <w:pPr>
        <w:ind w:left="1" w:hanging="3"/>
        <w:rPr>
          <w:rFonts w:ascii="Arial" w:eastAsia="SassoonPrimaryType" w:hAnsi="Arial" w:cs="Arial"/>
          <w:sz w:val="32"/>
          <w:szCs w:val="32"/>
        </w:rPr>
      </w:pPr>
    </w:p>
    <w:p w:rsidR="00C62156" w:rsidRPr="00B254F1" w:rsidRDefault="0002334B">
      <w:pPr>
        <w:pStyle w:val="Heading1"/>
        <w:spacing w:before="480" w:after="120"/>
        <w:ind w:left="1" w:hanging="3"/>
        <w:rPr>
          <w:rFonts w:eastAsia="Arial Rounded" w:cs="Arial"/>
          <w:sz w:val="32"/>
          <w:szCs w:val="32"/>
        </w:rPr>
      </w:pPr>
      <w:r w:rsidRPr="00B254F1">
        <w:rPr>
          <w:rFonts w:eastAsia="Arial Rounded" w:cs="Arial"/>
          <w:sz w:val="32"/>
          <w:szCs w:val="32"/>
        </w:rPr>
        <w:t xml:space="preserve">Handling </w:t>
      </w:r>
      <w:proofErr w:type="spellStart"/>
      <w:r w:rsidRPr="00B254F1">
        <w:rPr>
          <w:rFonts w:eastAsia="Arial Rounded" w:cs="Arial"/>
          <w:sz w:val="32"/>
          <w:szCs w:val="32"/>
        </w:rPr>
        <w:t>eSafety</w:t>
      </w:r>
      <w:proofErr w:type="spellEnd"/>
      <w:r w:rsidRPr="00B254F1">
        <w:rPr>
          <w:rFonts w:eastAsia="Arial Rounded" w:cs="Arial"/>
          <w:sz w:val="32"/>
          <w:szCs w:val="32"/>
        </w:rPr>
        <w:t xml:space="preserve"> complaints</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Complaints of Internet misuse will be dealt with by a member of the s</w:t>
      </w:r>
      <w:r w:rsidRPr="005C5962">
        <w:rPr>
          <w:rFonts w:ascii="Arial" w:eastAsia="Book Antiqua" w:hAnsi="Arial" w:cs="Arial"/>
        </w:rPr>
        <w:t>enior leadership team</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 xml:space="preserve">Any complaint about staff misuse must be referred to the </w:t>
      </w:r>
      <w:proofErr w:type="spellStart"/>
      <w:r w:rsidRPr="005C5962">
        <w:rPr>
          <w:rFonts w:ascii="Arial" w:eastAsia="Book Antiqua" w:hAnsi="Arial" w:cs="Arial"/>
        </w:rPr>
        <w:t>Headteacher</w:t>
      </w:r>
      <w:proofErr w:type="spellEnd"/>
      <w:r w:rsidRPr="005C5962">
        <w:rPr>
          <w:rFonts w:ascii="Arial" w:eastAsia="Book Antiqua" w:hAnsi="Arial" w:cs="Arial"/>
        </w:rPr>
        <w:t xml:space="preserve"> and a E-Safety Concern form completed</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 xml:space="preserve">Complaints of a child protection nature must be referred to the </w:t>
      </w:r>
      <w:proofErr w:type="spellStart"/>
      <w:r w:rsidRPr="005C5962">
        <w:rPr>
          <w:rFonts w:ascii="Arial" w:eastAsia="Book Antiqua" w:hAnsi="Arial" w:cs="Arial"/>
        </w:rPr>
        <w:t>Headteacher</w:t>
      </w:r>
      <w:proofErr w:type="spellEnd"/>
      <w:r w:rsidRPr="005C5962">
        <w:rPr>
          <w:rFonts w:ascii="Arial" w:eastAsia="Book Antiqua" w:hAnsi="Arial" w:cs="Arial"/>
        </w:rPr>
        <w:t xml:space="preserve"> and dealt with in accordance with school child prot</w:t>
      </w:r>
      <w:r w:rsidRPr="005C5962">
        <w:rPr>
          <w:rFonts w:ascii="Arial" w:eastAsia="Book Antiqua" w:hAnsi="Arial" w:cs="Arial"/>
        </w:rPr>
        <w:t>ection procedures</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Pupils and parents will be informed of the complaints procedure</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Pupils and parents will be informed of consequences for pupils misusing the Internet</w:t>
      </w:r>
    </w:p>
    <w:p w:rsidR="00C62156" w:rsidRPr="005C5962" w:rsidRDefault="00C62156">
      <w:pPr>
        <w:ind w:left="0" w:hanging="2"/>
        <w:rPr>
          <w:rFonts w:ascii="Arial" w:eastAsia="Book Antiqua" w:hAnsi="Arial" w:cs="Arial"/>
          <w:color w:val="FF0000"/>
        </w:rPr>
      </w:pPr>
    </w:p>
    <w:p w:rsidR="00C62156" w:rsidRPr="00B254F1" w:rsidRDefault="0002334B">
      <w:pPr>
        <w:pStyle w:val="Heading1"/>
        <w:spacing w:before="480" w:after="120"/>
        <w:ind w:left="1" w:hanging="3"/>
        <w:rPr>
          <w:rFonts w:eastAsia="Arial Rounded" w:cs="Arial"/>
          <w:sz w:val="32"/>
          <w:szCs w:val="32"/>
          <w:u w:val="single"/>
        </w:rPr>
      </w:pPr>
      <w:r w:rsidRPr="00B254F1">
        <w:rPr>
          <w:rFonts w:eastAsia="Arial Rounded" w:cs="Arial"/>
          <w:sz w:val="32"/>
          <w:szCs w:val="32"/>
          <w:u w:val="single"/>
        </w:rPr>
        <w:t>Communications Policy</w:t>
      </w:r>
    </w:p>
    <w:p w:rsidR="00C62156" w:rsidRPr="00B254F1" w:rsidRDefault="0002334B">
      <w:pPr>
        <w:pStyle w:val="Heading1"/>
        <w:spacing w:before="480" w:after="120"/>
        <w:ind w:left="1" w:hanging="3"/>
        <w:rPr>
          <w:rFonts w:eastAsia="Arial Rounded" w:cs="Arial"/>
          <w:sz w:val="32"/>
          <w:szCs w:val="32"/>
        </w:rPr>
      </w:pPr>
      <w:r w:rsidRPr="00B254F1">
        <w:rPr>
          <w:rFonts w:eastAsia="Arial Rounded" w:cs="Arial"/>
          <w:sz w:val="32"/>
          <w:szCs w:val="32"/>
        </w:rPr>
        <w:t xml:space="preserve">Introducing the </w:t>
      </w:r>
      <w:proofErr w:type="spellStart"/>
      <w:r w:rsidRPr="00B254F1">
        <w:rPr>
          <w:rFonts w:eastAsia="Arial Rounded" w:cs="Arial"/>
          <w:sz w:val="32"/>
          <w:szCs w:val="32"/>
        </w:rPr>
        <w:t>eSafety</w:t>
      </w:r>
      <w:proofErr w:type="spellEnd"/>
      <w:r w:rsidRPr="00B254F1">
        <w:rPr>
          <w:rFonts w:eastAsia="Arial Rounded" w:cs="Arial"/>
          <w:sz w:val="32"/>
          <w:szCs w:val="32"/>
        </w:rPr>
        <w:t xml:space="preserve"> policy to pupils</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 xml:space="preserve">Appropriate elements of the </w:t>
      </w:r>
      <w:proofErr w:type="spellStart"/>
      <w:r w:rsidRPr="005C5962">
        <w:rPr>
          <w:rFonts w:ascii="Arial" w:eastAsia="Book Antiqua" w:hAnsi="Arial" w:cs="Arial"/>
        </w:rPr>
        <w:t>eSafety</w:t>
      </w:r>
      <w:proofErr w:type="spellEnd"/>
      <w:r w:rsidRPr="005C5962">
        <w:rPr>
          <w:rFonts w:ascii="Arial" w:eastAsia="Book Antiqua" w:hAnsi="Arial" w:cs="Arial"/>
        </w:rPr>
        <w:t xml:space="preserve"> policy will be shared with pupils</w:t>
      </w:r>
    </w:p>
    <w:p w:rsidR="00C62156" w:rsidRPr="005C5962" w:rsidRDefault="0002334B">
      <w:pPr>
        <w:numPr>
          <w:ilvl w:val="0"/>
          <w:numId w:val="1"/>
        </w:numPr>
        <w:ind w:left="0" w:hanging="2"/>
        <w:rPr>
          <w:rFonts w:ascii="Arial" w:eastAsia="Book Antiqua" w:hAnsi="Arial" w:cs="Arial"/>
        </w:rPr>
      </w:pPr>
      <w:proofErr w:type="spellStart"/>
      <w:r w:rsidRPr="005C5962">
        <w:rPr>
          <w:rFonts w:ascii="Arial" w:eastAsia="Book Antiqua" w:hAnsi="Arial" w:cs="Arial"/>
        </w:rPr>
        <w:t>eSafety</w:t>
      </w:r>
      <w:proofErr w:type="spellEnd"/>
      <w:r w:rsidRPr="005C5962">
        <w:rPr>
          <w:rFonts w:ascii="Arial" w:eastAsia="Book Antiqua" w:hAnsi="Arial" w:cs="Arial"/>
        </w:rPr>
        <w:t xml:space="preserve"> rules will be posted in all classrooms</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Pupils will be informed that network and Internet use will be monitored</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 xml:space="preserve">Curriculum opportunities to gain awareness of </w:t>
      </w:r>
      <w:proofErr w:type="spellStart"/>
      <w:r w:rsidRPr="005C5962">
        <w:rPr>
          <w:rFonts w:ascii="Arial" w:eastAsia="Book Antiqua" w:hAnsi="Arial" w:cs="Arial"/>
        </w:rPr>
        <w:t>eSafety</w:t>
      </w:r>
      <w:proofErr w:type="spellEnd"/>
      <w:r w:rsidRPr="005C5962">
        <w:rPr>
          <w:rFonts w:ascii="Arial" w:eastAsia="Book Antiqua" w:hAnsi="Arial" w:cs="Arial"/>
        </w:rPr>
        <w:t xml:space="preserve"> issues and ho</w:t>
      </w:r>
      <w:r w:rsidRPr="005C5962">
        <w:rPr>
          <w:rFonts w:ascii="Arial" w:eastAsia="Book Antiqua" w:hAnsi="Arial" w:cs="Arial"/>
        </w:rPr>
        <w:t>w best to deal with them will be provided for pupils</w:t>
      </w:r>
    </w:p>
    <w:p w:rsidR="00C62156" w:rsidRPr="005C5962" w:rsidRDefault="00C62156">
      <w:pPr>
        <w:ind w:left="0" w:hanging="2"/>
        <w:rPr>
          <w:rFonts w:ascii="Arial" w:eastAsia="SassoonPrimaryType" w:hAnsi="Arial" w:cs="Arial"/>
          <w:sz w:val="16"/>
          <w:szCs w:val="16"/>
        </w:rPr>
      </w:pPr>
    </w:p>
    <w:p w:rsidR="00C62156" w:rsidRPr="0078095C" w:rsidRDefault="0002334B">
      <w:pPr>
        <w:pStyle w:val="Heading1"/>
        <w:spacing w:before="480" w:after="120"/>
        <w:ind w:left="1" w:hanging="3"/>
        <w:rPr>
          <w:rFonts w:eastAsia="Arial Rounded" w:cs="Arial"/>
          <w:sz w:val="32"/>
          <w:szCs w:val="32"/>
        </w:rPr>
      </w:pPr>
      <w:r w:rsidRPr="0078095C">
        <w:rPr>
          <w:rFonts w:eastAsia="Arial Rounded" w:cs="Arial"/>
          <w:sz w:val="32"/>
          <w:szCs w:val="32"/>
        </w:rPr>
        <w:lastRenderedPageBreak/>
        <w:t xml:space="preserve">Staff and the </w:t>
      </w:r>
      <w:proofErr w:type="spellStart"/>
      <w:r w:rsidRPr="0078095C">
        <w:rPr>
          <w:rFonts w:eastAsia="Arial Rounded" w:cs="Arial"/>
          <w:sz w:val="32"/>
          <w:szCs w:val="32"/>
        </w:rPr>
        <w:t>eSafety</w:t>
      </w:r>
      <w:proofErr w:type="spellEnd"/>
      <w:r w:rsidRPr="0078095C">
        <w:rPr>
          <w:rFonts w:eastAsia="Arial Rounded" w:cs="Arial"/>
          <w:sz w:val="32"/>
          <w:szCs w:val="32"/>
        </w:rPr>
        <w:t xml:space="preserve"> policy</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 xml:space="preserve">All staff will be given the School </w:t>
      </w:r>
      <w:proofErr w:type="spellStart"/>
      <w:r w:rsidRPr="005C5962">
        <w:rPr>
          <w:rFonts w:ascii="Arial" w:eastAsia="Book Antiqua" w:hAnsi="Arial" w:cs="Arial"/>
        </w:rPr>
        <w:t>eSafety</w:t>
      </w:r>
      <w:proofErr w:type="spellEnd"/>
      <w:r w:rsidRPr="005C5962">
        <w:rPr>
          <w:rFonts w:ascii="Arial" w:eastAsia="Book Antiqua" w:hAnsi="Arial" w:cs="Arial"/>
        </w:rPr>
        <w:t xml:space="preserve"> Policy and its importance explained</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Staff should be aware that Internet traffic can be monitored and traced to the individual user</w:t>
      </w:r>
      <w:r w:rsidRPr="005C5962">
        <w:rPr>
          <w:rFonts w:ascii="Arial" w:eastAsia="Book Antiqua" w:hAnsi="Arial" w:cs="Arial"/>
        </w:rPr>
        <w:t>. Discretion and professional conduct is essential</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 xml:space="preserve">Staff should not use school laptops to access wireless networks </w:t>
      </w:r>
      <w:proofErr w:type="spellStart"/>
      <w:r w:rsidRPr="005C5962">
        <w:rPr>
          <w:rFonts w:ascii="Arial" w:eastAsia="Book Antiqua" w:hAnsi="Arial" w:cs="Arial"/>
        </w:rPr>
        <w:t>outwith</w:t>
      </w:r>
      <w:proofErr w:type="spellEnd"/>
      <w:r w:rsidRPr="005C5962">
        <w:rPr>
          <w:rFonts w:ascii="Arial" w:eastAsia="Book Antiqua" w:hAnsi="Arial" w:cs="Arial"/>
        </w:rPr>
        <w:t xml:space="preserve"> Cardross Primary. Anyone wishing to do so must complete a VPN request to be submitted to the Head of Service for approval</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Staff who m</w:t>
      </w:r>
      <w:r w:rsidRPr="005C5962">
        <w:rPr>
          <w:rFonts w:ascii="Arial" w:eastAsia="Book Antiqua" w:hAnsi="Arial" w:cs="Arial"/>
        </w:rPr>
        <w:t>anage filtering systems or monitor ICT use will be supervised by senior management and have clear procedures for reporting issues</w:t>
      </w:r>
    </w:p>
    <w:p w:rsidR="00C62156" w:rsidRPr="005C5962" w:rsidRDefault="00C62156">
      <w:pPr>
        <w:pBdr>
          <w:top w:val="nil"/>
          <w:left w:val="nil"/>
          <w:bottom w:val="nil"/>
          <w:right w:val="nil"/>
          <w:between w:val="nil"/>
        </w:pBdr>
        <w:tabs>
          <w:tab w:val="left" w:pos="720"/>
          <w:tab w:val="left" w:pos="1440"/>
          <w:tab w:val="left" w:pos="2160"/>
          <w:tab w:val="left" w:pos="2880"/>
          <w:tab w:val="left" w:pos="4680"/>
          <w:tab w:val="left" w:pos="5400"/>
          <w:tab w:val="right" w:pos="9000"/>
        </w:tabs>
        <w:spacing w:line="240" w:lineRule="auto"/>
        <w:ind w:left="1" w:hanging="3"/>
        <w:jc w:val="both"/>
        <w:rPr>
          <w:rFonts w:ascii="Arial" w:eastAsia="SassoonPrimaryType" w:hAnsi="Arial" w:cs="Arial"/>
          <w:color w:val="000000"/>
          <w:sz w:val="32"/>
          <w:szCs w:val="32"/>
        </w:rPr>
      </w:pPr>
    </w:p>
    <w:p w:rsidR="00C62156" w:rsidRPr="0078095C" w:rsidRDefault="0002334B">
      <w:pPr>
        <w:pStyle w:val="Heading1"/>
        <w:spacing w:before="480" w:after="120"/>
        <w:ind w:left="1" w:hanging="3"/>
        <w:rPr>
          <w:rFonts w:eastAsia="Arial Rounded" w:cs="Arial"/>
          <w:sz w:val="32"/>
          <w:szCs w:val="32"/>
        </w:rPr>
      </w:pPr>
      <w:r w:rsidRPr="0078095C">
        <w:rPr>
          <w:rFonts w:eastAsia="Arial Rounded" w:cs="Arial"/>
          <w:sz w:val="32"/>
          <w:szCs w:val="32"/>
        </w:rPr>
        <w:t>Enlisting parents’ support</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Parents and carers</w:t>
      </w:r>
      <w:r w:rsidRPr="005C5962">
        <w:rPr>
          <w:rFonts w:ascii="Arial" w:eastAsia="Book Antiqua" w:hAnsi="Arial" w:cs="Arial"/>
        </w:rPr>
        <w:t xml:space="preserve"> </w:t>
      </w:r>
      <w:r w:rsidRPr="005C5962">
        <w:rPr>
          <w:rFonts w:ascii="Arial" w:eastAsia="Book Antiqua" w:hAnsi="Arial" w:cs="Arial"/>
        </w:rPr>
        <w:t xml:space="preserve">attention will be drawn to the School </w:t>
      </w:r>
      <w:proofErr w:type="spellStart"/>
      <w:r w:rsidRPr="005C5962">
        <w:rPr>
          <w:rFonts w:ascii="Arial" w:eastAsia="Book Antiqua" w:hAnsi="Arial" w:cs="Arial"/>
        </w:rPr>
        <w:t>eSafety</w:t>
      </w:r>
      <w:proofErr w:type="spellEnd"/>
      <w:r w:rsidRPr="005C5962">
        <w:rPr>
          <w:rFonts w:ascii="Arial" w:eastAsia="Book Antiqua" w:hAnsi="Arial" w:cs="Arial"/>
        </w:rPr>
        <w:t xml:space="preserve"> Policy in newsletters, the school</w:t>
      </w:r>
      <w:r w:rsidRPr="005C5962">
        <w:rPr>
          <w:rFonts w:ascii="Arial" w:eastAsia="Book Antiqua" w:hAnsi="Arial" w:cs="Arial"/>
        </w:rPr>
        <w:t xml:space="preserve"> handbook and on the school website</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 xml:space="preserve">Parents and carers will from time to time be provided with additional information on </w:t>
      </w:r>
      <w:proofErr w:type="spellStart"/>
      <w:r w:rsidRPr="005C5962">
        <w:rPr>
          <w:rFonts w:ascii="Arial" w:eastAsia="Book Antiqua" w:hAnsi="Arial" w:cs="Arial"/>
        </w:rPr>
        <w:t>eSafety</w:t>
      </w:r>
      <w:proofErr w:type="spellEnd"/>
      <w:r w:rsidRPr="005C5962">
        <w:rPr>
          <w:rFonts w:ascii="Arial" w:eastAsia="Book Antiqua" w:hAnsi="Arial" w:cs="Arial"/>
        </w:rPr>
        <w:t xml:space="preserve"> through workshops and Family Learning events</w:t>
      </w:r>
    </w:p>
    <w:p w:rsidR="00C62156" w:rsidRPr="005C5962" w:rsidRDefault="0002334B">
      <w:pPr>
        <w:numPr>
          <w:ilvl w:val="0"/>
          <w:numId w:val="1"/>
        </w:numPr>
        <w:ind w:left="0" w:hanging="2"/>
        <w:rPr>
          <w:rFonts w:ascii="Arial" w:eastAsia="Book Antiqua" w:hAnsi="Arial" w:cs="Arial"/>
        </w:rPr>
      </w:pPr>
      <w:r w:rsidRPr="005C5962">
        <w:rPr>
          <w:rFonts w:ascii="Arial" w:eastAsia="Book Antiqua" w:hAnsi="Arial" w:cs="Arial"/>
        </w:rPr>
        <w:t xml:space="preserve">The school will ask all new parents to sign the parent /pupil agreement when they </w:t>
      </w:r>
      <w:r w:rsidRPr="005C5962">
        <w:rPr>
          <w:rFonts w:ascii="Arial" w:eastAsia="Book Antiqua" w:hAnsi="Arial" w:cs="Arial"/>
        </w:rPr>
        <w:t>register their child with the school</w:t>
      </w:r>
    </w:p>
    <w:p w:rsidR="00C62156" w:rsidRPr="005C5962" w:rsidRDefault="00C62156">
      <w:pPr>
        <w:ind w:left="1" w:hanging="3"/>
        <w:rPr>
          <w:rFonts w:ascii="Arial" w:eastAsia="SassoonPrimaryType" w:hAnsi="Arial" w:cs="Arial"/>
          <w:sz w:val="32"/>
          <w:szCs w:val="32"/>
        </w:rPr>
      </w:pPr>
    </w:p>
    <w:p w:rsidR="00C62156" w:rsidRPr="005C5962" w:rsidRDefault="00C62156">
      <w:pPr>
        <w:ind w:left="0" w:hanging="2"/>
        <w:rPr>
          <w:rFonts w:ascii="Arial" w:eastAsia="Book Antiqua" w:hAnsi="Arial" w:cs="Arial"/>
        </w:rPr>
      </w:pPr>
    </w:p>
    <w:p w:rsidR="00C62156" w:rsidRDefault="00C62156">
      <w:pPr>
        <w:ind w:left="0" w:hanging="2"/>
        <w:rPr>
          <w:rFonts w:ascii="Arial" w:eastAsia="Book Antiqua" w:hAnsi="Arial" w:cs="Arial"/>
          <w:color w:val="000000"/>
        </w:rPr>
      </w:pPr>
    </w:p>
    <w:p w:rsidR="005C5962" w:rsidRDefault="005C5962">
      <w:pPr>
        <w:ind w:left="0" w:hanging="2"/>
        <w:rPr>
          <w:rFonts w:ascii="Arial" w:eastAsia="Book Antiqua" w:hAnsi="Arial" w:cs="Arial"/>
          <w:color w:val="000000"/>
        </w:rPr>
      </w:pPr>
    </w:p>
    <w:p w:rsidR="005C5962" w:rsidRDefault="005C5962">
      <w:pPr>
        <w:ind w:left="0" w:hanging="2"/>
        <w:rPr>
          <w:rFonts w:ascii="Arial" w:eastAsia="Book Antiqua" w:hAnsi="Arial" w:cs="Arial"/>
          <w:color w:val="000000"/>
        </w:rPr>
      </w:pPr>
    </w:p>
    <w:p w:rsidR="005C5962" w:rsidRDefault="005C5962">
      <w:pPr>
        <w:ind w:left="0" w:hanging="2"/>
        <w:rPr>
          <w:rFonts w:ascii="Arial" w:eastAsia="Book Antiqua" w:hAnsi="Arial" w:cs="Arial"/>
          <w:color w:val="000000"/>
        </w:rPr>
      </w:pPr>
    </w:p>
    <w:p w:rsidR="005C5962" w:rsidRDefault="005C5962">
      <w:pPr>
        <w:ind w:left="0" w:hanging="2"/>
        <w:rPr>
          <w:rFonts w:ascii="Arial" w:eastAsia="Book Antiqua" w:hAnsi="Arial" w:cs="Arial"/>
          <w:color w:val="000000"/>
        </w:rPr>
      </w:pPr>
    </w:p>
    <w:p w:rsidR="005C5962" w:rsidRDefault="005C5962">
      <w:pPr>
        <w:ind w:left="0" w:hanging="2"/>
        <w:rPr>
          <w:rFonts w:ascii="Arial" w:eastAsia="Book Antiqua" w:hAnsi="Arial" w:cs="Arial"/>
          <w:color w:val="000000"/>
        </w:rPr>
      </w:pPr>
    </w:p>
    <w:p w:rsidR="005C5962" w:rsidRDefault="005C5962">
      <w:pPr>
        <w:ind w:left="0" w:hanging="2"/>
        <w:rPr>
          <w:rFonts w:ascii="Arial" w:eastAsia="Book Antiqua" w:hAnsi="Arial" w:cs="Arial"/>
          <w:color w:val="000000"/>
        </w:rPr>
      </w:pPr>
    </w:p>
    <w:p w:rsidR="005C5962" w:rsidRDefault="005C5962">
      <w:pPr>
        <w:ind w:left="0" w:hanging="2"/>
        <w:rPr>
          <w:rFonts w:ascii="Arial" w:eastAsia="Book Antiqua" w:hAnsi="Arial" w:cs="Arial"/>
          <w:color w:val="000000"/>
        </w:rPr>
      </w:pPr>
    </w:p>
    <w:p w:rsidR="005C5962" w:rsidRDefault="005C5962">
      <w:pPr>
        <w:ind w:left="0" w:hanging="2"/>
        <w:rPr>
          <w:rFonts w:ascii="Arial" w:eastAsia="Book Antiqua" w:hAnsi="Arial" w:cs="Arial"/>
          <w:color w:val="000000"/>
        </w:rPr>
      </w:pPr>
    </w:p>
    <w:p w:rsidR="005C5962" w:rsidRDefault="005C5962">
      <w:pPr>
        <w:ind w:left="0" w:hanging="2"/>
        <w:rPr>
          <w:rFonts w:ascii="Arial" w:eastAsia="Book Antiqua" w:hAnsi="Arial" w:cs="Arial"/>
          <w:color w:val="000000"/>
        </w:rPr>
      </w:pPr>
    </w:p>
    <w:p w:rsidR="005C5962" w:rsidRDefault="005C5962">
      <w:pPr>
        <w:ind w:left="0" w:hanging="2"/>
        <w:rPr>
          <w:rFonts w:ascii="Arial" w:eastAsia="Book Antiqua" w:hAnsi="Arial" w:cs="Arial"/>
          <w:color w:val="000000"/>
        </w:rPr>
      </w:pPr>
    </w:p>
    <w:p w:rsidR="005C5962" w:rsidRDefault="005C5962">
      <w:pPr>
        <w:ind w:left="0" w:hanging="2"/>
        <w:rPr>
          <w:rFonts w:ascii="Arial" w:eastAsia="Book Antiqua" w:hAnsi="Arial" w:cs="Arial"/>
          <w:color w:val="000000"/>
        </w:rPr>
      </w:pPr>
    </w:p>
    <w:p w:rsidR="0078095C" w:rsidRDefault="0078095C">
      <w:pPr>
        <w:ind w:left="0" w:hanging="2"/>
        <w:rPr>
          <w:rFonts w:ascii="Arial" w:eastAsia="Book Antiqua" w:hAnsi="Arial" w:cs="Arial"/>
          <w:color w:val="000000"/>
        </w:rPr>
      </w:pPr>
    </w:p>
    <w:p w:rsidR="0078095C" w:rsidRDefault="0078095C">
      <w:pPr>
        <w:ind w:left="0" w:hanging="2"/>
        <w:rPr>
          <w:rFonts w:ascii="Arial" w:eastAsia="Book Antiqua" w:hAnsi="Arial" w:cs="Arial"/>
          <w:color w:val="000000"/>
        </w:rPr>
      </w:pPr>
    </w:p>
    <w:p w:rsidR="0078095C" w:rsidRDefault="0078095C">
      <w:pPr>
        <w:ind w:left="0" w:hanging="2"/>
        <w:rPr>
          <w:rFonts w:ascii="Arial" w:eastAsia="Book Antiqua" w:hAnsi="Arial" w:cs="Arial"/>
          <w:color w:val="000000"/>
        </w:rPr>
      </w:pPr>
    </w:p>
    <w:p w:rsidR="0078095C" w:rsidRDefault="0078095C">
      <w:pPr>
        <w:ind w:left="0" w:hanging="2"/>
        <w:rPr>
          <w:rFonts w:ascii="Arial" w:eastAsia="Book Antiqua" w:hAnsi="Arial" w:cs="Arial"/>
          <w:color w:val="000000"/>
        </w:rPr>
      </w:pPr>
    </w:p>
    <w:p w:rsidR="0078095C" w:rsidRDefault="0078095C">
      <w:pPr>
        <w:ind w:left="0" w:hanging="2"/>
        <w:rPr>
          <w:rFonts w:ascii="Arial" w:eastAsia="Book Antiqua" w:hAnsi="Arial" w:cs="Arial"/>
          <w:color w:val="000000"/>
        </w:rPr>
      </w:pPr>
    </w:p>
    <w:p w:rsidR="0078095C" w:rsidRDefault="0078095C">
      <w:pPr>
        <w:ind w:left="0" w:hanging="2"/>
        <w:rPr>
          <w:rFonts w:ascii="Arial" w:eastAsia="Book Antiqua" w:hAnsi="Arial" w:cs="Arial"/>
          <w:color w:val="000000"/>
        </w:rPr>
      </w:pPr>
    </w:p>
    <w:p w:rsidR="0078095C" w:rsidRDefault="0078095C">
      <w:pPr>
        <w:ind w:left="0" w:hanging="2"/>
        <w:rPr>
          <w:rFonts w:ascii="Arial" w:eastAsia="Book Antiqua" w:hAnsi="Arial" w:cs="Arial"/>
          <w:color w:val="000000"/>
        </w:rPr>
      </w:pPr>
    </w:p>
    <w:p w:rsidR="0078095C" w:rsidRDefault="0078095C">
      <w:pPr>
        <w:ind w:left="0" w:hanging="2"/>
        <w:rPr>
          <w:rFonts w:ascii="Arial" w:eastAsia="Book Antiqua" w:hAnsi="Arial" w:cs="Arial"/>
          <w:color w:val="000000"/>
        </w:rPr>
      </w:pPr>
    </w:p>
    <w:p w:rsidR="0078095C" w:rsidRDefault="0078095C">
      <w:pPr>
        <w:ind w:left="0" w:hanging="2"/>
        <w:rPr>
          <w:rFonts w:ascii="Arial" w:eastAsia="Book Antiqua" w:hAnsi="Arial" w:cs="Arial"/>
          <w:color w:val="000000"/>
        </w:rPr>
      </w:pPr>
    </w:p>
    <w:p w:rsidR="0078095C" w:rsidRDefault="0078095C">
      <w:pPr>
        <w:ind w:left="0" w:hanging="2"/>
        <w:rPr>
          <w:rFonts w:ascii="Arial" w:eastAsia="Book Antiqua" w:hAnsi="Arial" w:cs="Arial"/>
          <w:color w:val="000000"/>
        </w:rPr>
      </w:pPr>
    </w:p>
    <w:p w:rsidR="0078095C" w:rsidRDefault="0078095C">
      <w:pPr>
        <w:ind w:left="0" w:hanging="2"/>
        <w:rPr>
          <w:rFonts w:ascii="Arial" w:eastAsia="Book Antiqua" w:hAnsi="Arial" w:cs="Arial"/>
          <w:color w:val="000000"/>
        </w:rPr>
      </w:pPr>
    </w:p>
    <w:p w:rsidR="0078095C" w:rsidRDefault="0078095C">
      <w:pPr>
        <w:ind w:left="0" w:hanging="2"/>
        <w:rPr>
          <w:rFonts w:ascii="Arial" w:eastAsia="Book Antiqua" w:hAnsi="Arial" w:cs="Arial"/>
          <w:color w:val="000000"/>
        </w:rPr>
      </w:pPr>
    </w:p>
    <w:p w:rsidR="0078095C" w:rsidRDefault="0078095C">
      <w:pPr>
        <w:ind w:left="0" w:hanging="2"/>
        <w:rPr>
          <w:rFonts w:ascii="Arial" w:eastAsia="Book Antiqua" w:hAnsi="Arial" w:cs="Arial"/>
          <w:color w:val="000000"/>
        </w:rPr>
      </w:pPr>
    </w:p>
    <w:p w:rsidR="005C5962" w:rsidRDefault="005C5962">
      <w:pPr>
        <w:ind w:left="0" w:hanging="2"/>
        <w:rPr>
          <w:rFonts w:ascii="Arial" w:eastAsia="Book Antiqua" w:hAnsi="Arial" w:cs="Arial"/>
          <w:color w:val="000000"/>
        </w:rPr>
      </w:pPr>
    </w:p>
    <w:p w:rsidR="005C5962" w:rsidRDefault="005C5962">
      <w:pPr>
        <w:ind w:left="0" w:hanging="2"/>
        <w:rPr>
          <w:rFonts w:ascii="Arial" w:eastAsia="Book Antiqua" w:hAnsi="Arial" w:cs="Arial"/>
          <w:color w:val="000000"/>
        </w:rPr>
      </w:pPr>
    </w:p>
    <w:p w:rsidR="005C5962" w:rsidRDefault="005C5962">
      <w:pPr>
        <w:ind w:left="0" w:hanging="2"/>
        <w:rPr>
          <w:rFonts w:ascii="Arial" w:eastAsia="Book Antiqua" w:hAnsi="Arial" w:cs="Arial"/>
          <w:color w:val="000000"/>
        </w:rPr>
      </w:pPr>
    </w:p>
    <w:p w:rsidR="005C5962" w:rsidRPr="005C5962" w:rsidRDefault="005C5962">
      <w:pPr>
        <w:ind w:left="0" w:hanging="2"/>
        <w:rPr>
          <w:rFonts w:ascii="Arial" w:eastAsia="Book Antiqua" w:hAnsi="Arial" w:cs="Arial"/>
          <w:color w:val="000000"/>
        </w:rPr>
      </w:pPr>
    </w:p>
    <w:p w:rsidR="00C62156" w:rsidRPr="00B97E8F" w:rsidRDefault="00B97E8F">
      <w:pPr>
        <w:pBdr>
          <w:top w:val="nil"/>
          <w:left w:val="nil"/>
          <w:bottom w:val="nil"/>
          <w:right w:val="nil"/>
          <w:between w:val="nil"/>
        </w:pBdr>
        <w:spacing w:before="60" w:after="60" w:line="240" w:lineRule="auto"/>
        <w:ind w:left="1" w:hanging="3"/>
        <w:rPr>
          <w:rFonts w:ascii="Arial" w:eastAsia="Arial Rounded" w:hAnsi="Arial" w:cs="Arial"/>
          <w:b/>
          <w:color w:val="000000"/>
          <w:sz w:val="32"/>
          <w:szCs w:val="32"/>
        </w:rPr>
      </w:pPr>
      <w:r>
        <w:rPr>
          <w:rFonts w:ascii="Arial" w:eastAsia="Arial Rounded" w:hAnsi="Arial" w:cs="Arial"/>
          <w:b/>
          <w:color w:val="000000"/>
          <w:sz w:val="32"/>
          <w:szCs w:val="32"/>
        </w:rPr>
        <w:lastRenderedPageBreak/>
        <w:t xml:space="preserve">Appendix </w:t>
      </w:r>
      <w:r w:rsidR="0002334B" w:rsidRPr="00B97E8F">
        <w:rPr>
          <w:rFonts w:ascii="Arial" w:eastAsia="Arial Rounded" w:hAnsi="Arial" w:cs="Arial"/>
          <w:b/>
          <w:color w:val="000000"/>
          <w:sz w:val="32"/>
          <w:szCs w:val="32"/>
        </w:rPr>
        <w:t xml:space="preserve">One </w:t>
      </w:r>
    </w:p>
    <w:p w:rsidR="00C62156" w:rsidRPr="00B97E8F" w:rsidRDefault="00C62156">
      <w:pPr>
        <w:pBdr>
          <w:top w:val="nil"/>
          <w:left w:val="nil"/>
          <w:bottom w:val="nil"/>
          <w:right w:val="nil"/>
          <w:between w:val="nil"/>
        </w:pBdr>
        <w:spacing w:before="60" w:after="60" w:line="240" w:lineRule="auto"/>
        <w:ind w:left="1" w:hanging="3"/>
        <w:rPr>
          <w:rFonts w:ascii="Arial" w:eastAsia="Arial Rounded" w:hAnsi="Arial" w:cs="Arial"/>
          <w:b/>
          <w:color w:val="000000"/>
          <w:sz w:val="32"/>
          <w:szCs w:val="32"/>
        </w:rPr>
      </w:pPr>
    </w:p>
    <w:p w:rsidR="00C62156" w:rsidRPr="00B97E8F" w:rsidRDefault="0002334B">
      <w:pPr>
        <w:pBdr>
          <w:top w:val="nil"/>
          <w:left w:val="nil"/>
          <w:bottom w:val="nil"/>
          <w:right w:val="nil"/>
          <w:between w:val="nil"/>
        </w:pBdr>
        <w:spacing w:before="60" w:after="60" w:line="240" w:lineRule="auto"/>
        <w:ind w:left="1" w:hanging="3"/>
        <w:rPr>
          <w:rFonts w:ascii="Arial" w:eastAsia="Arial Rounded" w:hAnsi="Arial" w:cs="Arial"/>
          <w:b/>
          <w:color w:val="000000"/>
          <w:sz w:val="32"/>
          <w:szCs w:val="32"/>
        </w:rPr>
      </w:pPr>
      <w:r w:rsidRPr="00B97E8F">
        <w:rPr>
          <w:rFonts w:ascii="Arial" w:eastAsia="Arial Rounded" w:hAnsi="Arial" w:cs="Arial"/>
          <w:b/>
          <w:color w:val="000000"/>
          <w:sz w:val="32"/>
          <w:szCs w:val="32"/>
        </w:rPr>
        <w:t xml:space="preserve">Remote Learning </w:t>
      </w:r>
    </w:p>
    <w:p w:rsidR="00C62156" w:rsidRPr="005C5962" w:rsidRDefault="00C62156">
      <w:pPr>
        <w:pBdr>
          <w:top w:val="nil"/>
          <w:left w:val="nil"/>
          <w:bottom w:val="nil"/>
          <w:right w:val="nil"/>
          <w:between w:val="nil"/>
        </w:pBdr>
        <w:spacing w:before="60" w:after="60" w:line="240" w:lineRule="auto"/>
        <w:ind w:left="0" w:hanging="2"/>
        <w:rPr>
          <w:rFonts w:ascii="Arial" w:eastAsia="Arial Rounded" w:hAnsi="Arial" w:cs="Arial"/>
          <w:b/>
          <w:color w:val="000000"/>
          <w:sz w:val="20"/>
          <w:szCs w:val="20"/>
        </w:rPr>
      </w:pPr>
    </w:p>
    <w:p w:rsidR="00C62156" w:rsidRPr="005C5962" w:rsidRDefault="0002334B">
      <w:pPr>
        <w:pBdr>
          <w:top w:val="nil"/>
          <w:left w:val="nil"/>
          <w:bottom w:val="nil"/>
          <w:right w:val="nil"/>
          <w:between w:val="nil"/>
        </w:pBdr>
        <w:spacing w:before="60" w:after="60" w:line="240" w:lineRule="auto"/>
        <w:ind w:left="0" w:hanging="2"/>
        <w:jc w:val="both"/>
        <w:rPr>
          <w:rFonts w:ascii="Arial" w:eastAsia="Arial" w:hAnsi="Arial" w:cs="Arial"/>
          <w:color w:val="000000"/>
        </w:rPr>
      </w:pPr>
      <w:r w:rsidRPr="005C5962">
        <w:rPr>
          <w:rFonts w:ascii="Arial" w:eastAsia="Arial" w:hAnsi="Arial" w:cs="Arial"/>
          <w:color w:val="000000"/>
        </w:rPr>
        <w:t>There are a number of options we may consider to continue engaging with our learners during emergency school closure and to ensure we continue to support our pupils</w:t>
      </w:r>
      <w:r w:rsidRPr="005C5962">
        <w:rPr>
          <w:rFonts w:ascii="Arial" w:eastAsia="Arial" w:hAnsi="Arial" w:cs="Arial"/>
        </w:rPr>
        <w:t>’</w:t>
      </w:r>
      <w:r w:rsidRPr="005C5962">
        <w:rPr>
          <w:rFonts w:ascii="Arial" w:eastAsia="Arial" w:hAnsi="Arial" w:cs="Arial"/>
          <w:color w:val="000000"/>
        </w:rPr>
        <w:t xml:space="preserve"> learning and health and wellbeing. This may include uploading of home</w:t>
      </w:r>
      <w:r w:rsidRPr="005C5962">
        <w:rPr>
          <w:rFonts w:ascii="Arial" w:eastAsia="Arial" w:hAnsi="Arial" w:cs="Arial"/>
        </w:rPr>
        <w:t xml:space="preserve"> learning tasks</w:t>
      </w:r>
      <w:r w:rsidRPr="005C5962">
        <w:rPr>
          <w:rFonts w:ascii="Arial" w:eastAsia="Arial" w:hAnsi="Arial" w:cs="Arial"/>
          <w:color w:val="000000"/>
        </w:rPr>
        <w:t>, providing access to online resources, and in</w:t>
      </w:r>
      <w:r w:rsidRPr="005C5962">
        <w:rPr>
          <w:rFonts w:ascii="Arial" w:eastAsia="Arial" w:hAnsi="Arial" w:cs="Arial"/>
        </w:rPr>
        <w:t xml:space="preserve">structional </w:t>
      </w:r>
      <w:r w:rsidRPr="005C5962">
        <w:rPr>
          <w:rFonts w:ascii="Arial" w:eastAsia="Arial" w:hAnsi="Arial" w:cs="Arial"/>
          <w:color w:val="000000"/>
        </w:rPr>
        <w:t>videos. To help safeguard staff and children we have to consider the following:</w:t>
      </w:r>
    </w:p>
    <w:p w:rsidR="00C62156" w:rsidRPr="005C5962" w:rsidRDefault="00C62156">
      <w:pPr>
        <w:pBdr>
          <w:top w:val="nil"/>
          <w:left w:val="nil"/>
          <w:bottom w:val="nil"/>
          <w:right w:val="nil"/>
          <w:between w:val="nil"/>
        </w:pBdr>
        <w:spacing w:before="60" w:after="60" w:line="240" w:lineRule="auto"/>
        <w:ind w:left="0" w:hanging="2"/>
        <w:jc w:val="both"/>
        <w:rPr>
          <w:rFonts w:ascii="Arial" w:eastAsia="Arial" w:hAnsi="Arial" w:cs="Arial"/>
          <w:color w:val="000000"/>
        </w:rPr>
      </w:pPr>
    </w:p>
    <w:tbl>
      <w:tblPr>
        <w:tblStyle w:val="a"/>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4"/>
        <w:gridCol w:w="3585"/>
        <w:gridCol w:w="3585"/>
      </w:tblGrid>
      <w:tr w:rsidR="00C62156" w:rsidRPr="005C5962">
        <w:tc>
          <w:tcPr>
            <w:tcW w:w="3584" w:type="dxa"/>
          </w:tcPr>
          <w:p w:rsidR="00C62156" w:rsidRPr="005C5962" w:rsidRDefault="0002334B">
            <w:pPr>
              <w:pBdr>
                <w:top w:val="nil"/>
                <w:left w:val="nil"/>
                <w:bottom w:val="nil"/>
                <w:right w:val="nil"/>
                <w:between w:val="nil"/>
              </w:pBdr>
              <w:spacing w:before="60" w:after="60" w:line="240" w:lineRule="auto"/>
              <w:ind w:left="0" w:hanging="2"/>
              <w:jc w:val="both"/>
              <w:rPr>
                <w:rFonts w:ascii="Arial" w:eastAsia="Arial" w:hAnsi="Arial" w:cs="Arial"/>
                <w:color w:val="000000"/>
                <w:sz w:val="20"/>
                <w:szCs w:val="20"/>
              </w:rPr>
            </w:pPr>
            <w:r w:rsidRPr="005C5962">
              <w:rPr>
                <w:rFonts w:ascii="Arial" w:eastAsia="Arial" w:hAnsi="Arial" w:cs="Arial"/>
                <w:color w:val="000000"/>
                <w:sz w:val="20"/>
                <w:szCs w:val="20"/>
              </w:rPr>
              <w:t>Organisation</w:t>
            </w:r>
          </w:p>
        </w:tc>
        <w:tc>
          <w:tcPr>
            <w:tcW w:w="3585" w:type="dxa"/>
          </w:tcPr>
          <w:p w:rsidR="00C62156" w:rsidRPr="005C5962" w:rsidRDefault="0002334B">
            <w:pPr>
              <w:pBdr>
                <w:top w:val="nil"/>
                <w:left w:val="nil"/>
                <w:bottom w:val="nil"/>
                <w:right w:val="nil"/>
                <w:between w:val="nil"/>
              </w:pBdr>
              <w:spacing w:before="60" w:after="60" w:line="240" w:lineRule="auto"/>
              <w:ind w:left="0" w:hanging="2"/>
              <w:jc w:val="both"/>
              <w:rPr>
                <w:rFonts w:ascii="Arial" w:eastAsia="Arial" w:hAnsi="Arial" w:cs="Arial"/>
                <w:color w:val="000000"/>
                <w:sz w:val="20"/>
                <w:szCs w:val="20"/>
              </w:rPr>
            </w:pPr>
            <w:r w:rsidRPr="005C5962">
              <w:rPr>
                <w:rFonts w:ascii="Arial" w:eastAsia="Arial" w:hAnsi="Arial" w:cs="Arial"/>
                <w:color w:val="000000"/>
                <w:sz w:val="20"/>
                <w:szCs w:val="20"/>
              </w:rPr>
              <w:t>Participation</w:t>
            </w:r>
          </w:p>
        </w:tc>
        <w:tc>
          <w:tcPr>
            <w:tcW w:w="3585" w:type="dxa"/>
          </w:tcPr>
          <w:p w:rsidR="00C62156" w:rsidRPr="005C5962" w:rsidRDefault="0002334B">
            <w:pPr>
              <w:pBdr>
                <w:top w:val="nil"/>
                <w:left w:val="nil"/>
                <w:bottom w:val="nil"/>
                <w:right w:val="nil"/>
                <w:between w:val="nil"/>
              </w:pBdr>
              <w:spacing w:before="60" w:after="60" w:line="240" w:lineRule="auto"/>
              <w:ind w:left="0" w:hanging="2"/>
              <w:jc w:val="both"/>
              <w:rPr>
                <w:rFonts w:ascii="Arial" w:eastAsia="Arial" w:hAnsi="Arial" w:cs="Arial"/>
                <w:color w:val="000000"/>
                <w:sz w:val="20"/>
                <w:szCs w:val="20"/>
              </w:rPr>
            </w:pPr>
            <w:r w:rsidRPr="005C5962">
              <w:rPr>
                <w:rFonts w:ascii="Arial" w:eastAsia="Arial" w:hAnsi="Arial" w:cs="Arial"/>
                <w:color w:val="000000"/>
                <w:sz w:val="20"/>
                <w:szCs w:val="20"/>
              </w:rPr>
              <w:t>Technology</w:t>
            </w:r>
          </w:p>
        </w:tc>
      </w:tr>
      <w:tr w:rsidR="00C62156" w:rsidRPr="005C5962">
        <w:tc>
          <w:tcPr>
            <w:tcW w:w="3584" w:type="dxa"/>
          </w:tcPr>
          <w:p w:rsidR="00C62156" w:rsidRPr="005C5962" w:rsidRDefault="0002334B">
            <w:pPr>
              <w:pBdr>
                <w:top w:val="nil"/>
                <w:left w:val="nil"/>
                <w:bottom w:val="nil"/>
                <w:right w:val="nil"/>
                <w:between w:val="nil"/>
              </w:pBdr>
              <w:spacing w:before="60" w:after="60" w:line="240" w:lineRule="auto"/>
              <w:ind w:left="0" w:hanging="2"/>
              <w:jc w:val="both"/>
              <w:rPr>
                <w:rFonts w:ascii="Arial" w:eastAsia="Arial" w:hAnsi="Arial" w:cs="Arial"/>
                <w:color w:val="000000"/>
                <w:sz w:val="20"/>
                <w:szCs w:val="20"/>
              </w:rPr>
            </w:pPr>
            <w:r w:rsidRPr="005C5962">
              <w:rPr>
                <w:rFonts w:ascii="Arial" w:eastAsia="Arial" w:hAnsi="Arial" w:cs="Arial"/>
                <w:color w:val="000000"/>
                <w:sz w:val="20"/>
                <w:szCs w:val="20"/>
              </w:rPr>
              <w:t>Do school online safety policies (Acceptable Use/Safeguarding/Standards reference online teaching)</w:t>
            </w:r>
          </w:p>
        </w:tc>
        <w:tc>
          <w:tcPr>
            <w:tcW w:w="3585" w:type="dxa"/>
          </w:tcPr>
          <w:p w:rsidR="00C62156" w:rsidRPr="005C5962" w:rsidRDefault="0002334B">
            <w:pPr>
              <w:pBdr>
                <w:top w:val="nil"/>
                <w:left w:val="nil"/>
                <w:bottom w:val="nil"/>
                <w:right w:val="nil"/>
                <w:between w:val="nil"/>
              </w:pBdr>
              <w:spacing w:before="60" w:after="60" w:line="240" w:lineRule="auto"/>
              <w:ind w:left="0" w:hanging="2"/>
              <w:jc w:val="both"/>
              <w:rPr>
                <w:rFonts w:ascii="Arial" w:eastAsia="Arial" w:hAnsi="Arial" w:cs="Arial"/>
                <w:color w:val="000000"/>
                <w:sz w:val="20"/>
                <w:szCs w:val="20"/>
              </w:rPr>
            </w:pPr>
            <w:r w:rsidRPr="005C5962">
              <w:rPr>
                <w:rFonts w:ascii="Arial" w:eastAsia="Arial" w:hAnsi="Arial" w:cs="Arial"/>
                <w:color w:val="000000"/>
                <w:sz w:val="20"/>
                <w:szCs w:val="20"/>
              </w:rPr>
              <w:t>What are the expectations of participation?</w:t>
            </w:r>
          </w:p>
        </w:tc>
        <w:tc>
          <w:tcPr>
            <w:tcW w:w="3585" w:type="dxa"/>
          </w:tcPr>
          <w:p w:rsidR="00C62156" w:rsidRPr="005C5962" w:rsidRDefault="0002334B">
            <w:pPr>
              <w:pBdr>
                <w:top w:val="nil"/>
                <w:left w:val="nil"/>
                <w:bottom w:val="nil"/>
                <w:right w:val="nil"/>
                <w:between w:val="nil"/>
              </w:pBdr>
              <w:spacing w:before="60" w:after="60" w:line="240" w:lineRule="auto"/>
              <w:ind w:left="0" w:hanging="2"/>
              <w:jc w:val="both"/>
              <w:rPr>
                <w:rFonts w:ascii="Arial" w:eastAsia="Arial" w:hAnsi="Arial" w:cs="Arial"/>
                <w:color w:val="000000"/>
                <w:sz w:val="20"/>
                <w:szCs w:val="20"/>
              </w:rPr>
            </w:pPr>
            <w:r w:rsidRPr="005C5962">
              <w:rPr>
                <w:rFonts w:ascii="Arial" w:eastAsia="Arial" w:hAnsi="Arial" w:cs="Arial"/>
                <w:color w:val="000000"/>
                <w:sz w:val="20"/>
                <w:szCs w:val="20"/>
              </w:rPr>
              <w:t>Do staff and children have the necessary technology and access?</w:t>
            </w:r>
          </w:p>
        </w:tc>
      </w:tr>
      <w:tr w:rsidR="00C62156" w:rsidRPr="005C5962">
        <w:tc>
          <w:tcPr>
            <w:tcW w:w="3584" w:type="dxa"/>
          </w:tcPr>
          <w:p w:rsidR="00C62156" w:rsidRPr="005C5962" w:rsidRDefault="0002334B">
            <w:pPr>
              <w:pBdr>
                <w:top w:val="nil"/>
                <w:left w:val="nil"/>
                <w:bottom w:val="nil"/>
                <w:right w:val="nil"/>
                <w:between w:val="nil"/>
              </w:pBdr>
              <w:spacing w:before="60" w:after="60" w:line="240" w:lineRule="auto"/>
              <w:ind w:left="0" w:hanging="2"/>
              <w:jc w:val="both"/>
              <w:rPr>
                <w:rFonts w:ascii="Arial" w:eastAsia="Arial" w:hAnsi="Arial" w:cs="Arial"/>
                <w:color w:val="000000"/>
                <w:sz w:val="20"/>
                <w:szCs w:val="20"/>
              </w:rPr>
            </w:pPr>
            <w:r w:rsidRPr="005C5962">
              <w:rPr>
                <w:rFonts w:ascii="Arial" w:eastAsia="Arial" w:hAnsi="Arial" w:cs="Arial"/>
                <w:color w:val="000000"/>
                <w:sz w:val="20"/>
                <w:szCs w:val="20"/>
              </w:rPr>
              <w:t>How will Safeguarding be managed and</w:t>
            </w:r>
            <w:r w:rsidRPr="005C5962">
              <w:rPr>
                <w:rFonts w:ascii="Arial" w:eastAsia="Arial" w:hAnsi="Arial" w:cs="Arial"/>
                <w:color w:val="000000"/>
                <w:sz w:val="20"/>
                <w:szCs w:val="20"/>
              </w:rPr>
              <w:t xml:space="preserve"> have staff been trained?</w:t>
            </w:r>
          </w:p>
        </w:tc>
        <w:tc>
          <w:tcPr>
            <w:tcW w:w="3585" w:type="dxa"/>
          </w:tcPr>
          <w:p w:rsidR="00C62156" w:rsidRPr="005C5962" w:rsidRDefault="0002334B">
            <w:pPr>
              <w:pBdr>
                <w:top w:val="nil"/>
                <w:left w:val="nil"/>
                <w:bottom w:val="nil"/>
                <w:right w:val="nil"/>
                <w:between w:val="nil"/>
              </w:pBdr>
              <w:spacing w:before="60" w:after="60" w:line="240" w:lineRule="auto"/>
              <w:ind w:left="0" w:hanging="2"/>
              <w:jc w:val="both"/>
              <w:rPr>
                <w:rFonts w:ascii="Arial" w:eastAsia="Arial" w:hAnsi="Arial" w:cs="Arial"/>
                <w:color w:val="000000"/>
                <w:sz w:val="20"/>
                <w:szCs w:val="20"/>
              </w:rPr>
            </w:pPr>
            <w:r w:rsidRPr="005C5962">
              <w:rPr>
                <w:rFonts w:ascii="Arial" w:eastAsia="Arial" w:hAnsi="Arial" w:cs="Arial"/>
                <w:color w:val="000000"/>
                <w:sz w:val="20"/>
                <w:szCs w:val="20"/>
              </w:rPr>
              <w:t>What work will pupils be asked to do and when?</w:t>
            </w:r>
          </w:p>
        </w:tc>
        <w:tc>
          <w:tcPr>
            <w:tcW w:w="3585" w:type="dxa"/>
          </w:tcPr>
          <w:p w:rsidR="00C62156" w:rsidRPr="005C5962" w:rsidRDefault="0002334B">
            <w:pPr>
              <w:pBdr>
                <w:top w:val="nil"/>
                <w:left w:val="nil"/>
                <w:bottom w:val="nil"/>
                <w:right w:val="nil"/>
                <w:between w:val="nil"/>
              </w:pBdr>
              <w:spacing w:before="60" w:after="60" w:line="240" w:lineRule="auto"/>
              <w:ind w:left="0" w:hanging="2"/>
              <w:jc w:val="both"/>
              <w:rPr>
                <w:rFonts w:ascii="Arial" w:eastAsia="Arial" w:hAnsi="Arial" w:cs="Arial"/>
                <w:color w:val="000000"/>
                <w:sz w:val="20"/>
                <w:szCs w:val="20"/>
              </w:rPr>
            </w:pPr>
            <w:r w:rsidRPr="005C5962">
              <w:rPr>
                <w:rFonts w:ascii="Arial" w:eastAsia="Arial" w:hAnsi="Arial" w:cs="Arial"/>
                <w:color w:val="000000"/>
                <w:sz w:val="20"/>
                <w:szCs w:val="20"/>
              </w:rPr>
              <w:t>Who will provide technical support to staff, pupils and parents?</w:t>
            </w:r>
          </w:p>
        </w:tc>
      </w:tr>
      <w:tr w:rsidR="00C62156" w:rsidRPr="005C5962">
        <w:tc>
          <w:tcPr>
            <w:tcW w:w="3584" w:type="dxa"/>
          </w:tcPr>
          <w:p w:rsidR="00C62156" w:rsidRPr="005C5962" w:rsidRDefault="00C62156">
            <w:pPr>
              <w:pBdr>
                <w:top w:val="nil"/>
                <w:left w:val="nil"/>
                <w:bottom w:val="nil"/>
                <w:right w:val="nil"/>
                <w:between w:val="nil"/>
              </w:pBdr>
              <w:spacing w:before="60" w:after="60" w:line="240" w:lineRule="auto"/>
              <w:ind w:left="0" w:hanging="2"/>
              <w:jc w:val="both"/>
              <w:rPr>
                <w:rFonts w:ascii="Arial" w:eastAsia="Arial" w:hAnsi="Arial" w:cs="Arial"/>
                <w:color w:val="000000"/>
                <w:sz w:val="20"/>
                <w:szCs w:val="20"/>
              </w:rPr>
            </w:pPr>
          </w:p>
        </w:tc>
        <w:tc>
          <w:tcPr>
            <w:tcW w:w="3585" w:type="dxa"/>
          </w:tcPr>
          <w:p w:rsidR="00C62156" w:rsidRPr="005C5962" w:rsidRDefault="00C62156">
            <w:pPr>
              <w:pBdr>
                <w:top w:val="nil"/>
                <w:left w:val="nil"/>
                <w:bottom w:val="nil"/>
                <w:right w:val="nil"/>
                <w:between w:val="nil"/>
              </w:pBdr>
              <w:spacing w:before="60" w:after="60" w:line="240" w:lineRule="auto"/>
              <w:ind w:left="0" w:hanging="2"/>
              <w:jc w:val="both"/>
              <w:rPr>
                <w:rFonts w:ascii="Arial" w:eastAsia="Arial" w:hAnsi="Arial" w:cs="Arial"/>
                <w:color w:val="000000"/>
                <w:sz w:val="20"/>
                <w:szCs w:val="20"/>
              </w:rPr>
            </w:pPr>
          </w:p>
        </w:tc>
        <w:tc>
          <w:tcPr>
            <w:tcW w:w="3585" w:type="dxa"/>
          </w:tcPr>
          <w:p w:rsidR="00C62156" w:rsidRPr="005C5962" w:rsidRDefault="0002334B">
            <w:pPr>
              <w:pBdr>
                <w:top w:val="nil"/>
                <w:left w:val="nil"/>
                <w:bottom w:val="nil"/>
                <w:right w:val="nil"/>
                <w:between w:val="nil"/>
              </w:pBdr>
              <w:spacing w:before="60" w:after="60" w:line="240" w:lineRule="auto"/>
              <w:ind w:left="0" w:hanging="2"/>
              <w:jc w:val="both"/>
              <w:rPr>
                <w:rFonts w:ascii="Arial" w:eastAsia="Arial" w:hAnsi="Arial" w:cs="Arial"/>
                <w:color w:val="000000"/>
                <w:sz w:val="20"/>
                <w:szCs w:val="20"/>
              </w:rPr>
            </w:pPr>
            <w:r w:rsidRPr="005C5962">
              <w:rPr>
                <w:rFonts w:ascii="Arial" w:eastAsia="Arial" w:hAnsi="Arial" w:cs="Arial"/>
                <w:color w:val="000000"/>
                <w:sz w:val="20"/>
                <w:szCs w:val="20"/>
              </w:rPr>
              <w:t>Have the technology service terms and privacy statements been considered?</w:t>
            </w:r>
          </w:p>
        </w:tc>
      </w:tr>
    </w:tbl>
    <w:p w:rsidR="00C62156" w:rsidRPr="005C5962" w:rsidRDefault="00C62156">
      <w:pPr>
        <w:pBdr>
          <w:top w:val="nil"/>
          <w:left w:val="nil"/>
          <w:bottom w:val="nil"/>
          <w:right w:val="nil"/>
          <w:between w:val="nil"/>
        </w:pBdr>
        <w:spacing w:before="60" w:after="60" w:line="240" w:lineRule="auto"/>
        <w:ind w:left="0" w:hanging="2"/>
        <w:jc w:val="both"/>
        <w:rPr>
          <w:rFonts w:ascii="Arial" w:eastAsia="Arial" w:hAnsi="Arial" w:cs="Arial"/>
          <w:color w:val="000000"/>
          <w:sz w:val="20"/>
          <w:szCs w:val="20"/>
        </w:rPr>
      </w:pPr>
    </w:p>
    <w:p w:rsidR="00C62156" w:rsidRPr="005C5962" w:rsidRDefault="00C62156">
      <w:pPr>
        <w:pBdr>
          <w:top w:val="nil"/>
          <w:left w:val="nil"/>
          <w:bottom w:val="nil"/>
          <w:right w:val="nil"/>
          <w:between w:val="nil"/>
        </w:pBdr>
        <w:spacing w:before="60" w:after="60" w:line="240" w:lineRule="auto"/>
        <w:ind w:left="0" w:hanging="2"/>
        <w:jc w:val="both"/>
        <w:rPr>
          <w:rFonts w:ascii="Arial" w:eastAsia="Arial" w:hAnsi="Arial" w:cs="Arial"/>
          <w:color w:val="000000"/>
          <w:sz w:val="20"/>
          <w:szCs w:val="20"/>
        </w:rPr>
      </w:pPr>
    </w:p>
    <w:p w:rsidR="00C62156" w:rsidRPr="00B97E8F" w:rsidRDefault="0002334B">
      <w:pPr>
        <w:pBdr>
          <w:top w:val="nil"/>
          <w:left w:val="nil"/>
          <w:bottom w:val="nil"/>
          <w:right w:val="nil"/>
          <w:between w:val="nil"/>
        </w:pBdr>
        <w:spacing w:before="60" w:after="60" w:line="240" w:lineRule="auto"/>
        <w:ind w:left="1" w:hanging="3"/>
        <w:jc w:val="both"/>
        <w:rPr>
          <w:rFonts w:ascii="Arial" w:eastAsia="Arial" w:hAnsi="Arial" w:cs="Arial"/>
          <w:color w:val="000000"/>
          <w:sz w:val="32"/>
          <w:szCs w:val="32"/>
        </w:rPr>
      </w:pPr>
      <w:r w:rsidRPr="00B97E8F">
        <w:rPr>
          <w:rFonts w:ascii="Arial" w:eastAsia="Arial" w:hAnsi="Arial" w:cs="Arial"/>
          <w:b/>
          <w:color w:val="000000"/>
          <w:sz w:val="32"/>
          <w:szCs w:val="32"/>
        </w:rPr>
        <w:t>Policy</w:t>
      </w:r>
    </w:p>
    <w:p w:rsidR="00C62156" w:rsidRPr="005C5962" w:rsidRDefault="0002334B">
      <w:pPr>
        <w:numPr>
          <w:ilvl w:val="0"/>
          <w:numId w:val="4"/>
        </w:numPr>
        <w:pBdr>
          <w:top w:val="nil"/>
          <w:left w:val="nil"/>
          <w:bottom w:val="nil"/>
          <w:right w:val="nil"/>
          <w:between w:val="nil"/>
        </w:pBdr>
        <w:spacing w:line="240" w:lineRule="auto"/>
        <w:ind w:left="0" w:hanging="2"/>
        <w:jc w:val="both"/>
        <w:rPr>
          <w:rFonts w:ascii="Arial" w:eastAsia="Arial" w:hAnsi="Arial" w:cs="Arial"/>
          <w:color w:val="000000"/>
        </w:rPr>
      </w:pPr>
      <w:r w:rsidRPr="005C5962">
        <w:rPr>
          <w:rFonts w:ascii="Arial" w:eastAsia="Arial" w:hAnsi="Arial" w:cs="Arial"/>
          <w:color w:val="000000"/>
        </w:rPr>
        <w:t>Staff to familiarise themselves with the school online policy and what this means for remote learning.</w:t>
      </w:r>
    </w:p>
    <w:p w:rsidR="00C62156" w:rsidRPr="005C5962" w:rsidRDefault="0002334B">
      <w:pPr>
        <w:numPr>
          <w:ilvl w:val="0"/>
          <w:numId w:val="4"/>
        </w:numPr>
        <w:pBdr>
          <w:top w:val="nil"/>
          <w:left w:val="nil"/>
          <w:bottom w:val="nil"/>
          <w:right w:val="nil"/>
          <w:between w:val="nil"/>
        </w:pBdr>
        <w:spacing w:line="240" w:lineRule="auto"/>
        <w:ind w:left="0" w:hanging="2"/>
        <w:jc w:val="both"/>
        <w:rPr>
          <w:rFonts w:ascii="Arial" w:eastAsia="Arial" w:hAnsi="Arial" w:cs="Arial"/>
        </w:rPr>
      </w:pPr>
      <w:r w:rsidRPr="005C5962">
        <w:rPr>
          <w:rFonts w:ascii="Arial" w:eastAsia="Arial" w:hAnsi="Arial" w:cs="Arial"/>
          <w:color w:val="000000"/>
        </w:rPr>
        <w:t>Remind all staff and students of Acceptable Use – this will still apply during</w:t>
      </w:r>
      <w:r w:rsidRPr="005C5962">
        <w:rPr>
          <w:rFonts w:ascii="Arial" w:eastAsia="Arial" w:hAnsi="Arial" w:cs="Arial"/>
        </w:rPr>
        <w:t xml:space="preserve"> school closure</w:t>
      </w:r>
    </w:p>
    <w:p w:rsidR="00C62156" w:rsidRPr="005C5962" w:rsidRDefault="0002334B">
      <w:pPr>
        <w:numPr>
          <w:ilvl w:val="0"/>
          <w:numId w:val="4"/>
        </w:numPr>
        <w:pBdr>
          <w:top w:val="nil"/>
          <w:left w:val="nil"/>
          <w:bottom w:val="nil"/>
          <w:right w:val="nil"/>
          <w:between w:val="nil"/>
        </w:pBdr>
        <w:spacing w:line="240" w:lineRule="auto"/>
        <w:ind w:left="0" w:hanging="2"/>
        <w:jc w:val="both"/>
        <w:rPr>
          <w:rFonts w:ascii="Arial" w:eastAsia="Arial" w:hAnsi="Arial" w:cs="Arial"/>
        </w:rPr>
      </w:pPr>
      <w:r w:rsidRPr="005C5962">
        <w:rPr>
          <w:rFonts w:ascii="Arial" w:eastAsia="Arial" w:hAnsi="Arial" w:cs="Arial"/>
        </w:rPr>
        <w:t xml:space="preserve">School will provide regular </w:t>
      </w:r>
      <w:proofErr w:type="spellStart"/>
      <w:r w:rsidRPr="005C5962">
        <w:rPr>
          <w:rFonts w:ascii="Arial" w:eastAsia="Arial" w:hAnsi="Arial" w:cs="Arial"/>
        </w:rPr>
        <w:t>eSafety</w:t>
      </w:r>
      <w:proofErr w:type="spellEnd"/>
      <w:r w:rsidRPr="005C5962">
        <w:rPr>
          <w:rFonts w:ascii="Arial" w:eastAsia="Arial" w:hAnsi="Arial" w:cs="Arial"/>
        </w:rPr>
        <w:t xml:space="preserve"> information to parents </w:t>
      </w:r>
      <w:r w:rsidRPr="005C5962">
        <w:rPr>
          <w:rFonts w:ascii="Arial" w:eastAsia="Arial" w:hAnsi="Arial" w:cs="Arial"/>
        </w:rPr>
        <w:t xml:space="preserve">on Twitter and Seesaw - Wake Up Wednesday material from </w:t>
      </w:r>
      <w:hyperlink r:id="rId8">
        <w:r w:rsidRPr="005C5962">
          <w:rPr>
            <w:rFonts w:ascii="Arial" w:eastAsia="Arial" w:hAnsi="Arial" w:cs="Arial"/>
            <w:color w:val="1155CC"/>
            <w:u w:val="single"/>
          </w:rPr>
          <w:t>www.nationalonlinesafety.com</w:t>
        </w:r>
      </w:hyperlink>
      <w:r w:rsidRPr="005C5962">
        <w:rPr>
          <w:rFonts w:ascii="Arial" w:eastAsia="Arial" w:hAnsi="Arial" w:cs="Arial"/>
        </w:rPr>
        <w:t xml:space="preserve"> </w:t>
      </w:r>
    </w:p>
    <w:p w:rsidR="00C62156" w:rsidRPr="005C5962" w:rsidRDefault="0002334B">
      <w:pPr>
        <w:numPr>
          <w:ilvl w:val="0"/>
          <w:numId w:val="4"/>
        </w:numPr>
        <w:pBdr>
          <w:top w:val="nil"/>
          <w:left w:val="nil"/>
          <w:bottom w:val="nil"/>
          <w:right w:val="nil"/>
          <w:between w:val="nil"/>
        </w:pBdr>
        <w:spacing w:line="240" w:lineRule="auto"/>
        <w:ind w:left="0" w:hanging="2"/>
        <w:jc w:val="both"/>
        <w:rPr>
          <w:rFonts w:ascii="Arial" w:eastAsia="Arial" w:hAnsi="Arial" w:cs="Arial"/>
          <w:color w:val="000000"/>
        </w:rPr>
      </w:pPr>
      <w:r w:rsidRPr="005C5962">
        <w:rPr>
          <w:rFonts w:ascii="Arial" w:eastAsia="Arial" w:hAnsi="Arial" w:cs="Arial"/>
          <w:color w:val="000000"/>
        </w:rPr>
        <w:t>Avoid one to one online tuition to help safeguard children and staff.</w:t>
      </w:r>
    </w:p>
    <w:p w:rsidR="00C62156" w:rsidRPr="005C5962" w:rsidRDefault="00C62156">
      <w:pPr>
        <w:pBdr>
          <w:top w:val="nil"/>
          <w:left w:val="nil"/>
          <w:bottom w:val="nil"/>
          <w:right w:val="nil"/>
          <w:between w:val="nil"/>
        </w:pBdr>
        <w:spacing w:line="240" w:lineRule="auto"/>
        <w:ind w:left="0" w:hanging="2"/>
        <w:jc w:val="both"/>
        <w:rPr>
          <w:rFonts w:ascii="Arial" w:eastAsia="Arial" w:hAnsi="Arial" w:cs="Arial"/>
          <w:color w:val="000000"/>
        </w:rPr>
      </w:pPr>
    </w:p>
    <w:p w:rsidR="00C62156" w:rsidRPr="005C5962" w:rsidRDefault="00C62156">
      <w:pPr>
        <w:pBdr>
          <w:top w:val="nil"/>
          <w:left w:val="nil"/>
          <w:bottom w:val="nil"/>
          <w:right w:val="nil"/>
          <w:between w:val="nil"/>
        </w:pBdr>
        <w:spacing w:line="240" w:lineRule="auto"/>
        <w:ind w:left="0" w:hanging="2"/>
        <w:jc w:val="both"/>
        <w:rPr>
          <w:rFonts w:ascii="Arial" w:eastAsia="Arial" w:hAnsi="Arial" w:cs="Arial"/>
          <w:color w:val="000000"/>
        </w:rPr>
      </w:pPr>
    </w:p>
    <w:p w:rsidR="00C62156" w:rsidRPr="00B97E8F" w:rsidRDefault="0002334B">
      <w:pPr>
        <w:pBdr>
          <w:top w:val="nil"/>
          <w:left w:val="nil"/>
          <w:bottom w:val="nil"/>
          <w:right w:val="nil"/>
          <w:between w:val="nil"/>
        </w:pBdr>
        <w:spacing w:line="240" w:lineRule="auto"/>
        <w:ind w:left="1" w:hanging="3"/>
        <w:jc w:val="both"/>
        <w:rPr>
          <w:rFonts w:ascii="Arial" w:eastAsia="Arial" w:hAnsi="Arial" w:cs="Arial"/>
          <w:color w:val="000000"/>
          <w:sz w:val="32"/>
          <w:szCs w:val="32"/>
        </w:rPr>
      </w:pPr>
      <w:r w:rsidRPr="00B97E8F">
        <w:rPr>
          <w:rFonts w:ascii="Arial" w:eastAsia="Arial" w:hAnsi="Arial" w:cs="Arial"/>
          <w:b/>
          <w:color w:val="000000"/>
          <w:sz w:val="32"/>
          <w:szCs w:val="32"/>
        </w:rPr>
        <w:t xml:space="preserve">Learning Platforms </w:t>
      </w:r>
    </w:p>
    <w:p w:rsidR="00C62156" w:rsidRPr="005C5962" w:rsidRDefault="0002334B">
      <w:pPr>
        <w:numPr>
          <w:ilvl w:val="0"/>
          <w:numId w:val="3"/>
        </w:numPr>
        <w:pBdr>
          <w:top w:val="nil"/>
          <w:left w:val="nil"/>
          <w:bottom w:val="nil"/>
          <w:right w:val="nil"/>
          <w:between w:val="nil"/>
        </w:pBdr>
        <w:spacing w:before="60" w:line="240" w:lineRule="auto"/>
        <w:ind w:left="0" w:hanging="2"/>
        <w:jc w:val="both"/>
        <w:rPr>
          <w:rFonts w:ascii="Arial" w:eastAsia="Arial" w:hAnsi="Arial" w:cs="Arial"/>
        </w:rPr>
      </w:pPr>
      <w:r w:rsidRPr="005C5962">
        <w:rPr>
          <w:rFonts w:ascii="Arial" w:eastAsia="Arial" w:hAnsi="Arial" w:cs="Arial"/>
          <w:color w:val="000000"/>
        </w:rPr>
        <w:t>We will use Seesaw and G</w:t>
      </w:r>
      <w:r w:rsidRPr="005C5962">
        <w:rPr>
          <w:rFonts w:ascii="Arial" w:eastAsia="Arial" w:hAnsi="Arial" w:cs="Arial"/>
        </w:rPr>
        <w:t>LOW</w:t>
      </w:r>
      <w:r w:rsidRPr="005C5962">
        <w:rPr>
          <w:rFonts w:ascii="Arial" w:eastAsia="Arial" w:hAnsi="Arial" w:cs="Arial"/>
          <w:color w:val="000000"/>
        </w:rPr>
        <w:t xml:space="preserve"> – Google Classroom for remote learning.</w:t>
      </w:r>
    </w:p>
    <w:p w:rsidR="00C62156" w:rsidRPr="005C5962" w:rsidRDefault="0002334B">
      <w:pPr>
        <w:numPr>
          <w:ilvl w:val="0"/>
          <w:numId w:val="3"/>
        </w:numPr>
        <w:pBdr>
          <w:top w:val="nil"/>
          <w:left w:val="nil"/>
          <w:bottom w:val="nil"/>
          <w:right w:val="nil"/>
          <w:between w:val="nil"/>
        </w:pBdr>
        <w:spacing w:after="60" w:line="240" w:lineRule="auto"/>
        <w:ind w:left="0" w:hanging="2"/>
        <w:jc w:val="both"/>
        <w:rPr>
          <w:rFonts w:ascii="Arial" w:eastAsia="Arial" w:hAnsi="Arial" w:cs="Arial"/>
        </w:rPr>
      </w:pPr>
      <w:r w:rsidRPr="005C5962">
        <w:rPr>
          <w:rFonts w:ascii="Arial" w:eastAsia="Arial" w:hAnsi="Arial" w:cs="Arial"/>
          <w:color w:val="000000"/>
        </w:rPr>
        <w:t>Teachers will post activities and students will post responses. Parents can see all of their child</w:t>
      </w:r>
      <w:r w:rsidRPr="005C5962">
        <w:rPr>
          <w:rFonts w:ascii="Arial" w:eastAsia="Arial" w:hAnsi="Arial" w:cs="Arial"/>
        </w:rPr>
        <w:t>’s work and can comment on it online.</w:t>
      </w:r>
      <w:r w:rsidRPr="005C5962">
        <w:rPr>
          <w:rFonts w:ascii="Arial" w:eastAsia="Arial" w:hAnsi="Arial" w:cs="Arial"/>
          <w:color w:val="000000"/>
        </w:rPr>
        <w:t xml:space="preserve"> </w:t>
      </w:r>
    </w:p>
    <w:p w:rsidR="00C62156" w:rsidRPr="005C5962" w:rsidRDefault="00C62156">
      <w:pPr>
        <w:pBdr>
          <w:top w:val="nil"/>
          <w:left w:val="nil"/>
          <w:bottom w:val="nil"/>
          <w:right w:val="nil"/>
          <w:between w:val="nil"/>
        </w:pBdr>
        <w:spacing w:before="60" w:after="60" w:line="240" w:lineRule="auto"/>
        <w:ind w:left="0" w:hanging="2"/>
        <w:jc w:val="both"/>
        <w:rPr>
          <w:rFonts w:ascii="Arial" w:eastAsia="Arial" w:hAnsi="Arial" w:cs="Arial"/>
          <w:color w:val="000000"/>
        </w:rPr>
      </w:pPr>
    </w:p>
    <w:p w:rsidR="00C62156" w:rsidRPr="00B97E8F" w:rsidRDefault="0002334B">
      <w:pPr>
        <w:pBdr>
          <w:top w:val="nil"/>
          <w:left w:val="nil"/>
          <w:bottom w:val="nil"/>
          <w:right w:val="nil"/>
          <w:between w:val="nil"/>
        </w:pBdr>
        <w:spacing w:before="60" w:after="60" w:line="240" w:lineRule="auto"/>
        <w:ind w:left="1" w:hanging="3"/>
        <w:jc w:val="both"/>
        <w:rPr>
          <w:rFonts w:ascii="Arial" w:eastAsia="Arial" w:hAnsi="Arial" w:cs="Arial"/>
          <w:color w:val="000000"/>
          <w:sz w:val="32"/>
          <w:szCs w:val="32"/>
        </w:rPr>
      </w:pPr>
      <w:r w:rsidRPr="00B97E8F">
        <w:rPr>
          <w:rFonts w:ascii="Arial" w:eastAsia="Arial" w:hAnsi="Arial" w:cs="Arial"/>
          <w:b/>
          <w:color w:val="000000"/>
          <w:sz w:val="32"/>
          <w:szCs w:val="32"/>
        </w:rPr>
        <w:t>Safeguarding</w:t>
      </w:r>
    </w:p>
    <w:p w:rsidR="00C62156" w:rsidRPr="005C5962" w:rsidRDefault="0002334B">
      <w:pPr>
        <w:numPr>
          <w:ilvl w:val="0"/>
          <w:numId w:val="2"/>
        </w:numPr>
        <w:pBdr>
          <w:top w:val="nil"/>
          <w:left w:val="nil"/>
          <w:bottom w:val="nil"/>
          <w:right w:val="nil"/>
          <w:between w:val="nil"/>
        </w:pBdr>
        <w:spacing w:before="60" w:line="240" w:lineRule="auto"/>
        <w:ind w:left="0" w:hanging="2"/>
        <w:jc w:val="both"/>
        <w:rPr>
          <w:rFonts w:ascii="Arial" w:eastAsia="Arial" w:hAnsi="Arial" w:cs="Arial"/>
          <w:color w:val="000000"/>
        </w:rPr>
      </w:pPr>
      <w:r w:rsidRPr="005C5962">
        <w:rPr>
          <w:rFonts w:ascii="Arial" w:eastAsia="Arial" w:hAnsi="Arial" w:cs="Arial"/>
          <w:color w:val="000000"/>
        </w:rPr>
        <w:t>Online or offline, effective safeguarding requires a whole school approach. Planning for remote learning activities should include safeguarding policy.</w:t>
      </w:r>
    </w:p>
    <w:p w:rsidR="00C62156" w:rsidRPr="005C5962" w:rsidRDefault="0002334B">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sidRPr="005C5962">
        <w:rPr>
          <w:rFonts w:ascii="Arial" w:eastAsia="Arial" w:hAnsi="Arial" w:cs="Arial"/>
          <w:color w:val="000000"/>
        </w:rPr>
        <w:t>Remind staff of safeguarding obligations. Report any safeguarding concerns according to school policy.</w:t>
      </w:r>
    </w:p>
    <w:p w:rsidR="00C62156" w:rsidRPr="005C5962" w:rsidRDefault="0002334B">
      <w:pPr>
        <w:numPr>
          <w:ilvl w:val="0"/>
          <w:numId w:val="2"/>
        </w:numPr>
        <w:pBdr>
          <w:top w:val="nil"/>
          <w:left w:val="nil"/>
          <w:bottom w:val="nil"/>
          <w:right w:val="nil"/>
          <w:between w:val="nil"/>
        </w:pBdr>
        <w:spacing w:after="60" w:line="240" w:lineRule="auto"/>
        <w:ind w:left="0" w:hanging="2"/>
        <w:jc w:val="both"/>
        <w:rPr>
          <w:rFonts w:ascii="Arial" w:eastAsia="Arial" w:hAnsi="Arial" w:cs="Arial"/>
          <w:color w:val="000000"/>
        </w:rPr>
      </w:pPr>
      <w:r w:rsidRPr="005C5962">
        <w:rPr>
          <w:rFonts w:ascii="Arial" w:eastAsia="Arial" w:hAnsi="Arial" w:cs="Arial"/>
          <w:color w:val="000000"/>
        </w:rPr>
        <w:t>Remind pupils of who they can contact within the school for help or support.</w:t>
      </w:r>
    </w:p>
    <w:p w:rsidR="00C62156" w:rsidRPr="005C5962" w:rsidRDefault="00C62156">
      <w:pPr>
        <w:pBdr>
          <w:top w:val="nil"/>
          <w:left w:val="nil"/>
          <w:bottom w:val="nil"/>
          <w:right w:val="nil"/>
          <w:between w:val="nil"/>
        </w:pBdr>
        <w:spacing w:before="60" w:after="60" w:line="240" w:lineRule="auto"/>
        <w:ind w:left="0" w:hanging="2"/>
        <w:jc w:val="both"/>
        <w:rPr>
          <w:rFonts w:ascii="Arial" w:eastAsia="Arial" w:hAnsi="Arial" w:cs="Arial"/>
          <w:color w:val="000000"/>
          <w:sz w:val="20"/>
          <w:szCs w:val="20"/>
        </w:rPr>
      </w:pPr>
    </w:p>
    <w:p w:rsidR="00C62156" w:rsidRPr="005C5962" w:rsidRDefault="00C62156">
      <w:pPr>
        <w:pBdr>
          <w:top w:val="nil"/>
          <w:left w:val="nil"/>
          <w:bottom w:val="nil"/>
          <w:right w:val="nil"/>
          <w:between w:val="nil"/>
        </w:pBdr>
        <w:spacing w:before="60" w:after="60" w:line="240" w:lineRule="auto"/>
        <w:ind w:left="0" w:hanging="2"/>
        <w:jc w:val="both"/>
        <w:rPr>
          <w:rFonts w:ascii="Arial" w:eastAsia="Arial" w:hAnsi="Arial" w:cs="Arial"/>
          <w:color w:val="000000"/>
          <w:sz w:val="20"/>
          <w:szCs w:val="20"/>
        </w:rPr>
      </w:pPr>
    </w:p>
    <w:p w:rsidR="00A47694" w:rsidRDefault="00A47694" w:rsidP="00A47694">
      <w:pPr>
        <w:pBdr>
          <w:top w:val="nil"/>
          <w:left w:val="nil"/>
          <w:bottom w:val="nil"/>
          <w:right w:val="nil"/>
          <w:between w:val="nil"/>
        </w:pBdr>
        <w:spacing w:before="60" w:after="60" w:line="240" w:lineRule="auto"/>
        <w:ind w:left="1" w:hanging="3"/>
        <w:jc w:val="both"/>
        <w:rPr>
          <w:rFonts w:ascii="Arial" w:eastAsia="Arial" w:hAnsi="Arial" w:cs="Arial"/>
          <w:b/>
          <w:color w:val="000000"/>
          <w:sz w:val="32"/>
          <w:szCs w:val="32"/>
        </w:rPr>
      </w:pPr>
      <w:r>
        <w:rPr>
          <w:rFonts w:ascii="Arial" w:eastAsia="Arial" w:hAnsi="Arial" w:cs="Arial"/>
          <w:b/>
          <w:color w:val="000000"/>
          <w:sz w:val="32"/>
          <w:szCs w:val="32"/>
        </w:rPr>
        <w:t>Appendix Two</w:t>
      </w:r>
    </w:p>
    <w:p w:rsidR="00A47694" w:rsidRDefault="00A47694" w:rsidP="00A47694">
      <w:pPr>
        <w:pBdr>
          <w:top w:val="nil"/>
          <w:left w:val="nil"/>
          <w:bottom w:val="nil"/>
          <w:right w:val="nil"/>
          <w:between w:val="nil"/>
        </w:pBdr>
        <w:spacing w:before="60" w:after="60" w:line="240" w:lineRule="auto"/>
        <w:ind w:left="1" w:hanging="3"/>
        <w:jc w:val="both"/>
        <w:rPr>
          <w:rFonts w:ascii="Arial" w:eastAsia="Arial" w:hAnsi="Arial" w:cs="Arial"/>
          <w:b/>
          <w:color w:val="000000"/>
          <w:sz w:val="32"/>
          <w:szCs w:val="32"/>
        </w:rPr>
      </w:pPr>
      <w:bookmarkStart w:id="3" w:name="_GoBack"/>
      <w:bookmarkEnd w:id="3"/>
    </w:p>
    <w:p w:rsidR="00C62156" w:rsidRPr="00A47694" w:rsidRDefault="00A47694" w:rsidP="00A47694">
      <w:pPr>
        <w:pBdr>
          <w:top w:val="nil"/>
          <w:left w:val="nil"/>
          <w:bottom w:val="nil"/>
          <w:right w:val="nil"/>
          <w:between w:val="nil"/>
        </w:pBdr>
        <w:spacing w:before="60" w:after="60" w:line="240" w:lineRule="auto"/>
        <w:ind w:left="0" w:hanging="2"/>
        <w:jc w:val="both"/>
        <w:rPr>
          <w:rFonts w:ascii="Arial" w:eastAsia="Arial" w:hAnsi="Arial" w:cs="Arial"/>
          <w:color w:val="000000"/>
        </w:rPr>
      </w:pPr>
      <w:r>
        <w:rPr>
          <w:rFonts w:ascii="Arial" w:eastAsia="Arial" w:hAnsi="Arial" w:cs="Arial"/>
          <w:color w:val="000000"/>
        </w:rPr>
        <w:t>Argyll and Bute Social Media Policy November 2014 Version 2.1</w:t>
      </w:r>
    </w:p>
    <w:p w:rsidR="00C62156" w:rsidRPr="005C5962" w:rsidRDefault="00C62156">
      <w:pPr>
        <w:ind w:left="0" w:hanging="2"/>
        <w:rPr>
          <w:rFonts w:ascii="Arial" w:hAnsi="Arial" w:cs="Arial"/>
          <w:sz w:val="20"/>
          <w:szCs w:val="20"/>
        </w:rPr>
      </w:pPr>
    </w:p>
    <w:sectPr w:rsidR="00C62156" w:rsidRPr="005C5962">
      <w:footerReference w:type="even" r:id="rId9"/>
      <w:footerReference w:type="default" r:id="rId10"/>
      <w:headerReference w:type="first" r:id="rId11"/>
      <w:footerReference w:type="first" r:id="rId12"/>
      <w:pgSz w:w="11899" w:h="16840"/>
      <w:pgMar w:top="902" w:right="794" w:bottom="794" w:left="56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34B" w:rsidRDefault="0002334B">
      <w:pPr>
        <w:spacing w:line="240" w:lineRule="auto"/>
        <w:ind w:left="0" w:hanging="2"/>
      </w:pPr>
      <w:r>
        <w:separator/>
      </w:r>
    </w:p>
  </w:endnote>
  <w:endnote w:type="continuationSeparator" w:id="0">
    <w:p w:rsidR="0002334B" w:rsidRDefault="0002334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Times New Roman"/>
    <w:charset w:val="00"/>
    <w:family w:val="auto"/>
    <w:pitch w:val="default"/>
  </w:font>
  <w:font w:name="SassoonPrimaryType">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156" w:rsidRDefault="0002334B">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C62156" w:rsidRDefault="00C62156">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156" w:rsidRDefault="0002334B">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sidR="005C5962">
      <w:rPr>
        <w:color w:val="000000"/>
      </w:rPr>
      <w:fldChar w:fldCharType="separate"/>
    </w:r>
    <w:r w:rsidR="00A47694">
      <w:rPr>
        <w:noProof/>
        <w:color w:val="000000"/>
      </w:rPr>
      <w:t>7</w:t>
    </w:r>
    <w:r>
      <w:rPr>
        <w:color w:val="000000"/>
      </w:rPr>
      <w:fldChar w:fldCharType="end"/>
    </w:r>
  </w:p>
  <w:p w:rsidR="00C62156" w:rsidRDefault="00C62156">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156" w:rsidRDefault="00C62156">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34B" w:rsidRDefault="0002334B">
      <w:pPr>
        <w:spacing w:line="240" w:lineRule="auto"/>
        <w:ind w:left="0" w:hanging="2"/>
      </w:pPr>
      <w:r>
        <w:separator/>
      </w:r>
    </w:p>
  </w:footnote>
  <w:footnote w:type="continuationSeparator" w:id="0">
    <w:p w:rsidR="0002334B" w:rsidRDefault="0002334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156" w:rsidRDefault="0002334B">
    <w:pPr>
      <w:pBdr>
        <w:top w:val="nil"/>
        <w:left w:val="nil"/>
        <w:bottom w:val="single" w:sz="24" w:space="12" w:color="000000"/>
        <w:right w:val="nil"/>
        <w:between w:val="nil"/>
      </w:pBdr>
      <w:tabs>
        <w:tab w:val="center" w:pos="4153"/>
        <w:tab w:val="right" w:pos="8306"/>
      </w:tabs>
      <w:spacing w:before="240" w:line="240" w:lineRule="auto"/>
      <w:ind w:left="2" w:hanging="4"/>
      <w:rPr>
        <w:color w:val="000000"/>
      </w:rPr>
    </w:pPr>
    <w:r>
      <w:rPr>
        <w:rFonts w:ascii="Arial Black" w:eastAsia="Arial Black" w:hAnsi="Arial Black" w:cs="Arial Black"/>
        <w:i/>
        <w:color w:val="000000"/>
        <w:sz w:val="40"/>
        <w:szCs w:val="40"/>
      </w:rPr>
      <w:t xml:space="preserve">Cardross Primary School             </w:t>
    </w:r>
    <w:r>
      <w:rPr>
        <w:noProof/>
      </w:rPr>
      <w:drawing>
        <wp:anchor distT="0" distB="0" distL="114300" distR="114300" simplePos="0" relativeHeight="251658240" behindDoc="0" locked="0" layoutInCell="1" hidden="0" allowOverlap="1">
          <wp:simplePos x="0" y="0"/>
          <wp:positionH relativeFrom="column">
            <wp:posOffset>5431790</wp:posOffset>
          </wp:positionH>
          <wp:positionV relativeFrom="paragraph">
            <wp:posOffset>-111759</wp:posOffset>
          </wp:positionV>
          <wp:extent cx="800100" cy="75755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0100" cy="757555"/>
                  </a:xfrm>
                  <a:prstGeom prst="rect">
                    <a:avLst/>
                  </a:prstGeom>
                  <a:ln/>
                </pic:spPr>
              </pic:pic>
            </a:graphicData>
          </a:graphic>
        </wp:anchor>
      </w:drawing>
    </w:r>
  </w:p>
  <w:p w:rsidR="00C62156" w:rsidRDefault="00C62156">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C701E"/>
    <w:multiLevelType w:val="multilevel"/>
    <w:tmpl w:val="E5FA5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296FE6"/>
    <w:multiLevelType w:val="multilevel"/>
    <w:tmpl w:val="3C6C7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390FA7"/>
    <w:multiLevelType w:val="multilevel"/>
    <w:tmpl w:val="3A3C9420"/>
    <w:lvl w:ilvl="0">
      <w:start w:val="1"/>
      <w:numFmt w:val="bullet"/>
      <w:lvlText w:val="●"/>
      <w:lvlJc w:val="left"/>
      <w:pPr>
        <w:ind w:left="732" w:hanging="360"/>
      </w:pPr>
      <w:rPr>
        <w:rFonts w:ascii="Noto Sans Symbols" w:eastAsia="Noto Sans Symbols" w:hAnsi="Noto Sans Symbols" w:cs="Noto Sans Symbols"/>
        <w:vertAlign w:val="baseline"/>
      </w:rPr>
    </w:lvl>
    <w:lvl w:ilvl="1">
      <w:start w:val="1"/>
      <w:numFmt w:val="bullet"/>
      <w:lvlText w:val="o"/>
      <w:lvlJc w:val="left"/>
      <w:pPr>
        <w:ind w:left="1452" w:hanging="360"/>
      </w:pPr>
      <w:rPr>
        <w:rFonts w:ascii="Courier New" w:eastAsia="Courier New" w:hAnsi="Courier New" w:cs="Courier New"/>
        <w:vertAlign w:val="baseline"/>
      </w:rPr>
    </w:lvl>
    <w:lvl w:ilvl="2">
      <w:start w:val="1"/>
      <w:numFmt w:val="bullet"/>
      <w:lvlText w:val="▪"/>
      <w:lvlJc w:val="left"/>
      <w:pPr>
        <w:ind w:left="2172" w:hanging="360"/>
      </w:pPr>
      <w:rPr>
        <w:rFonts w:ascii="Noto Sans Symbols" w:eastAsia="Noto Sans Symbols" w:hAnsi="Noto Sans Symbols" w:cs="Noto Sans Symbols"/>
        <w:vertAlign w:val="baseline"/>
      </w:rPr>
    </w:lvl>
    <w:lvl w:ilvl="3">
      <w:start w:val="1"/>
      <w:numFmt w:val="bullet"/>
      <w:lvlText w:val="●"/>
      <w:lvlJc w:val="left"/>
      <w:pPr>
        <w:ind w:left="2892" w:hanging="360"/>
      </w:pPr>
      <w:rPr>
        <w:rFonts w:ascii="Noto Sans Symbols" w:eastAsia="Noto Sans Symbols" w:hAnsi="Noto Sans Symbols" w:cs="Noto Sans Symbols"/>
        <w:vertAlign w:val="baseline"/>
      </w:rPr>
    </w:lvl>
    <w:lvl w:ilvl="4">
      <w:start w:val="1"/>
      <w:numFmt w:val="bullet"/>
      <w:lvlText w:val="o"/>
      <w:lvlJc w:val="left"/>
      <w:pPr>
        <w:ind w:left="3612" w:hanging="360"/>
      </w:pPr>
      <w:rPr>
        <w:rFonts w:ascii="Courier New" w:eastAsia="Courier New" w:hAnsi="Courier New" w:cs="Courier New"/>
        <w:vertAlign w:val="baseline"/>
      </w:rPr>
    </w:lvl>
    <w:lvl w:ilvl="5">
      <w:start w:val="1"/>
      <w:numFmt w:val="bullet"/>
      <w:lvlText w:val="▪"/>
      <w:lvlJc w:val="left"/>
      <w:pPr>
        <w:ind w:left="4332" w:hanging="360"/>
      </w:pPr>
      <w:rPr>
        <w:rFonts w:ascii="Noto Sans Symbols" w:eastAsia="Noto Sans Symbols" w:hAnsi="Noto Sans Symbols" w:cs="Noto Sans Symbols"/>
        <w:vertAlign w:val="baseline"/>
      </w:rPr>
    </w:lvl>
    <w:lvl w:ilvl="6">
      <w:start w:val="1"/>
      <w:numFmt w:val="bullet"/>
      <w:lvlText w:val="●"/>
      <w:lvlJc w:val="left"/>
      <w:pPr>
        <w:ind w:left="5052" w:hanging="360"/>
      </w:pPr>
      <w:rPr>
        <w:rFonts w:ascii="Noto Sans Symbols" w:eastAsia="Noto Sans Symbols" w:hAnsi="Noto Sans Symbols" w:cs="Noto Sans Symbols"/>
        <w:vertAlign w:val="baseline"/>
      </w:rPr>
    </w:lvl>
    <w:lvl w:ilvl="7">
      <w:start w:val="1"/>
      <w:numFmt w:val="bullet"/>
      <w:lvlText w:val="o"/>
      <w:lvlJc w:val="left"/>
      <w:pPr>
        <w:ind w:left="5772" w:hanging="360"/>
      </w:pPr>
      <w:rPr>
        <w:rFonts w:ascii="Courier New" w:eastAsia="Courier New" w:hAnsi="Courier New" w:cs="Courier New"/>
        <w:vertAlign w:val="baseline"/>
      </w:rPr>
    </w:lvl>
    <w:lvl w:ilvl="8">
      <w:start w:val="1"/>
      <w:numFmt w:val="bullet"/>
      <w:lvlText w:val="▪"/>
      <w:lvlJc w:val="left"/>
      <w:pPr>
        <w:ind w:left="6492" w:hanging="360"/>
      </w:pPr>
      <w:rPr>
        <w:rFonts w:ascii="Noto Sans Symbols" w:eastAsia="Noto Sans Symbols" w:hAnsi="Noto Sans Symbols" w:cs="Noto Sans Symbols"/>
        <w:vertAlign w:val="baseline"/>
      </w:rPr>
    </w:lvl>
  </w:abstractNum>
  <w:abstractNum w:abstractNumId="3" w15:restartNumberingAfterBreak="0">
    <w:nsid w:val="2F24446E"/>
    <w:multiLevelType w:val="multilevel"/>
    <w:tmpl w:val="C7581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56"/>
    <w:rsid w:val="00017802"/>
    <w:rsid w:val="0002334B"/>
    <w:rsid w:val="0040190F"/>
    <w:rsid w:val="00566A5B"/>
    <w:rsid w:val="005C5962"/>
    <w:rsid w:val="0078095C"/>
    <w:rsid w:val="00A47694"/>
    <w:rsid w:val="00B254F1"/>
    <w:rsid w:val="00B97E8F"/>
    <w:rsid w:val="00C62156"/>
    <w:rsid w:val="00FC1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D6082-A59F-4D59-B315-B6310C25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rFonts w:ascii="Arial" w:hAnsi="Arial"/>
      <w:b/>
      <w:lang w:eastAsia="en-US"/>
    </w:rPr>
  </w:style>
  <w:style w:type="paragraph" w:styleId="Heading2">
    <w:name w:val="heading 2"/>
    <w:basedOn w:val="Normal"/>
    <w:next w:val="Normal"/>
    <w:pPr>
      <w:keepNext/>
      <w:outlineLvl w:val="1"/>
    </w:pPr>
    <w:rPr>
      <w:rFonts w:ascii="Arial" w:hAnsi="Arial"/>
      <w:bCs/>
      <w:sz w:val="28"/>
      <w:lang w:eastAsia="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Heading30">
    <w:name w:val="heading 3"/>
    <w:aliases w:val="Outline3"/>
    <w:basedOn w:val="Normal"/>
    <w:next w:val="Normal"/>
    <w:pPr>
      <w:keepNext/>
      <w:spacing w:before="240" w:after="60"/>
      <w:outlineLvl w:val="2"/>
    </w:pPr>
    <w:rPr>
      <w:rFonts w:ascii="Arial" w:hAnsi="Arial" w:cs="Arial"/>
      <w:b/>
      <w:bCs/>
      <w:sz w:val="26"/>
      <w:szCs w:val="2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before="60" w:after="60"/>
    </w:pPr>
    <w:rPr>
      <w:rFonts w:ascii="Book Antiqua" w:hAnsi="Book Antiqua"/>
      <w:szCs w:val="20"/>
    </w:rPr>
  </w:style>
  <w:style w:type="character" w:styleId="PageNumber">
    <w:name w:val="page number"/>
    <w:basedOn w:val="DefaultParagraphFont"/>
    <w:rPr>
      <w:w w:val="100"/>
      <w:position w:val="-1"/>
      <w:effect w:val="none"/>
      <w:vertAlign w:val="baseline"/>
      <w:cs w:val="0"/>
      <w:em w:val="none"/>
    </w:rPr>
  </w:style>
  <w:style w:type="paragraph" w:styleId="TOC4">
    <w:name w:val="toc 4"/>
    <w:basedOn w:val="Normal"/>
    <w:next w:val="Normal"/>
    <w:pPr>
      <w:ind w:left="720"/>
    </w:pPr>
    <w:rPr>
      <w:szCs w:val="20"/>
    </w:rPr>
  </w:style>
  <w:style w:type="paragraph" w:styleId="TOC1">
    <w:name w:val="toc 1"/>
    <w:basedOn w:val="Normal"/>
    <w:next w:val="Normal"/>
    <w:pPr>
      <w:tabs>
        <w:tab w:val="right" w:pos="9923"/>
      </w:tabs>
      <w:spacing w:before="120"/>
      <w:ind w:left="851" w:right="1418"/>
    </w:pPr>
    <w:rPr>
      <w:rFonts w:ascii="Arial Rounded MT Bold" w:hAnsi="Arial Rounded MT Bold"/>
      <w:noProof/>
    </w:rPr>
  </w:style>
  <w:style w:type="paragraph" w:styleId="TOC2">
    <w:name w:val="toc 2"/>
    <w:basedOn w:val="Normal"/>
    <w:next w:val="Normal"/>
    <w:pPr>
      <w:tabs>
        <w:tab w:val="right" w:pos="9923"/>
      </w:tabs>
      <w:spacing w:before="60" w:after="60"/>
      <w:ind w:left="1418" w:right="1418"/>
    </w:pPr>
    <w:rPr>
      <w:rFonts w:ascii="Arial" w:hAnsi="Arial"/>
      <w:noProof/>
      <w:snapToGrid w:val="0"/>
      <w:szCs w:val="20"/>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lang w:val="en-US" w:eastAsia="en-US"/>
    </w:rPr>
  </w:style>
  <w:style w:type="paragraph" w:customStyle="1" w:styleId="contentpaneopen1">
    <w:name w:val="contentpaneopen1"/>
    <w:basedOn w:val="Normal"/>
    <w:pPr>
      <w:spacing w:before="100" w:beforeAutospacing="1" w:after="100" w:afterAutospacing="1"/>
    </w:pPr>
    <w:rPr>
      <w:color w:val="000000"/>
    </w:rPr>
  </w:style>
  <w:style w:type="paragraph" w:customStyle="1" w:styleId="ColorfulList-Accent11">
    <w:name w:val="Colorful List - Accent 11"/>
    <w:basedOn w:val="Normal"/>
    <w:pPr>
      <w:tabs>
        <w:tab w:val="left" w:pos="720"/>
        <w:tab w:val="left" w:pos="1440"/>
        <w:tab w:val="left" w:pos="2160"/>
        <w:tab w:val="left" w:pos="2880"/>
        <w:tab w:val="left" w:pos="4680"/>
        <w:tab w:val="left" w:pos="5400"/>
        <w:tab w:val="right" w:pos="9000"/>
      </w:tabs>
      <w:spacing w:line="240" w:lineRule="atLeast"/>
      <w:ind w:left="720"/>
      <w:contextualSpacing/>
      <w:jc w:val="both"/>
    </w:pPr>
    <w:rPr>
      <w:lang w:eastAsia="en-US"/>
    </w:rPr>
  </w:style>
  <w:style w:type="character" w:customStyle="1" w:styleId="BodyTextChar">
    <w:name w:val="Body Text Char"/>
    <w:rPr>
      <w:rFonts w:ascii="Book Antiqua" w:hAnsi="Book Antiqua"/>
      <w:w w:val="100"/>
      <w:position w:val="-1"/>
      <w:sz w:val="24"/>
      <w:effect w:val="none"/>
      <w:vertAlign w:val="baseline"/>
      <w:cs w:val="0"/>
      <w:em w:val="none"/>
      <w:lang w:eastAsia="en-GB"/>
    </w:rPr>
  </w:style>
  <w:style w:type="paragraph" w:styleId="BodyTextIndent">
    <w:name w:val="Body Text Indent"/>
    <w:basedOn w:val="Normal"/>
    <w:pPr>
      <w:spacing w:after="120"/>
      <w:ind w:left="283"/>
    </w:pPr>
    <w:rPr>
      <w:lang w:eastAsia="en-US"/>
    </w:rPr>
  </w:style>
  <w:style w:type="character" w:customStyle="1" w:styleId="BodyTextIndentChar">
    <w:name w:val="Body Text Indent Char"/>
    <w:rPr>
      <w:w w:val="100"/>
      <w:position w:val="-1"/>
      <w:sz w:val="24"/>
      <w:szCs w:val="24"/>
      <w:effect w:val="none"/>
      <w:vertAlign w:val="baseline"/>
      <w:cs w:val="0"/>
      <w:em w:val="none"/>
    </w:rPr>
  </w:style>
  <w:style w:type="paragraph" w:styleId="BodyText2">
    <w:name w:val="Body Text 2"/>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 w:hAnsi="Arial"/>
      <w:i/>
      <w:sz w:val="32"/>
      <w:lang w:val="en-US" w:eastAsia="en-US"/>
    </w:rPr>
  </w:style>
  <w:style w:type="character" w:customStyle="1" w:styleId="BodyText2Char">
    <w:name w:val="Body Text 2 Char"/>
    <w:rPr>
      <w:rFonts w:ascii="Arial" w:hAnsi="Arial"/>
      <w:i/>
      <w:w w:val="100"/>
      <w:position w:val="-1"/>
      <w:sz w:val="32"/>
      <w:szCs w:val="24"/>
      <w:effect w:val="none"/>
      <w:vertAlign w:val="baseline"/>
      <w:cs w:val="0"/>
      <w:em w:val="none"/>
      <w:lang w:val="en-US"/>
    </w:rPr>
  </w:style>
  <w:style w:type="paragraph" w:styleId="FootnoteText">
    <w:name w:val="footnote text"/>
    <w:basedOn w:val="Normal"/>
    <w:rPr>
      <w:rFonts w:ascii="Times" w:hAnsi="Times"/>
      <w:sz w:val="20"/>
      <w:szCs w:val="20"/>
    </w:rPr>
  </w:style>
  <w:style w:type="character" w:customStyle="1" w:styleId="FootnoteTextChar">
    <w:name w:val="Footnote Text Char"/>
    <w:rPr>
      <w:rFonts w:ascii="Times" w:hAnsi="Times"/>
      <w:w w:val="100"/>
      <w:position w:val="-1"/>
      <w:effect w:val="none"/>
      <w:vertAlign w:val="baseline"/>
      <w:cs w:val="0"/>
      <w:em w:val="none"/>
      <w:lang w:eastAsia="en-GB"/>
    </w:rPr>
  </w:style>
  <w:style w:type="character" w:styleId="FootnoteReference">
    <w:name w:val="footnote reference"/>
    <w:rPr>
      <w:w w:val="100"/>
      <w:position w:val="-1"/>
      <w:effect w:val="none"/>
      <w:vertAlign w:val="superscript"/>
      <w:cs w:val="0"/>
      <w:em w:val="none"/>
    </w:rPr>
  </w:style>
  <w:style w:type="character" w:customStyle="1" w:styleId="CharChar">
    <w:name w:val="Char Char"/>
    <w:rPr>
      <w:rFonts w:ascii="Times" w:hAnsi="Times"/>
      <w:noProof w:val="0"/>
      <w:w w:val="100"/>
      <w:position w:val="-1"/>
      <w:effect w:val="none"/>
      <w:vertAlign w:val="baseline"/>
      <w:cs w:val="0"/>
      <w:em w:val="none"/>
      <w:lang w:val="en-GB" w:eastAsia="en-GB" w:bidi="ar-SA"/>
    </w:rPr>
  </w:style>
  <w:style w:type="paragraph" w:styleId="BodyText3">
    <w:name w:val="Body Text 3"/>
    <w:basedOn w:val="Normal"/>
    <w:pPr>
      <w:tabs>
        <w:tab w:val="left" w:pos="720"/>
        <w:tab w:val="left" w:pos="1440"/>
        <w:tab w:val="left" w:pos="2160"/>
        <w:tab w:val="left" w:pos="2880"/>
        <w:tab w:val="left" w:pos="4680"/>
        <w:tab w:val="left" w:pos="5400"/>
        <w:tab w:val="right" w:pos="9000"/>
      </w:tabs>
      <w:spacing w:line="240" w:lineRule="atLeast"/>
      <w:jc w:val="both"/>
    </w:pPr>
    <w:rPr>
      <w:rFonts w:ascii="Arial" w:hAnsi="Arial"/>
      <w:sz w:val="32"/>
      <w:lang w:eastAsia="en-US"/>
    </w:rPr>
  </w:style>
  <w:style w:type="character" w:customStyle="1" w:styleId="BodyText3Char">
    <w:name w:val="Body Text 3 Char"/>
    <w:rPr>
      <w:rFonts w:ascii="Arial" w:hAnsi="Arial"/>
      <w:w w:val="100"/>
      <w:position w:val="-1"/>
      <w:sz w:val="32"/>
      <w:szCs w:val="24"/>
      <w:effect w:val="none"/>
      <w:vertAlign w:val="baseline"/>
      <w:cs w:val="0"/>
      <w:em w:val="none"/>
    </w:rPr>
  </w:style>
  <w:style w:type="paragraph" w:customStyle="1" w:styleId="Mainheading">
    <w:name w:val="Main heading"/>
    <w:basedOn w:val="Normal"/>
    <w:next w:val="Normal"/>
    <w:pPr>
      <w:tabs>
        <w:tab w:val="left" w:pos="480"/>
      </w:tabs>
      <w:spacing w:after="120" w:line="312" w:lineRule="auto"/>
    </w:pPr>
    <w:rPr>
      <w:b/>
      <w:szCs w:val="20"/>
      <w:lang w:eastAsia="en-US"/>
    </w:rPr>
  </w:style>
  <w:style w:type="paragraph" w:styleId="BalloonText">
    <w:name w:val="Balloon Text"/>
    <w:basedOn w:val="Normal"/>
    <w:rPr>
      <w:rFonts w:ascii="Tahoma" w:hAnsi="Tahoma"/>
      <w:sz w:val="16"/>
      <w:szCs w:val="16"/>
      <w:lang w:val="en-US" w:eastAsia="en-US"/>
    </w:rPr>
  </w:style>
  <w:style w:type="character" w:customStyle="1" w:styleId="BalloonTextChar">
    <w:name w:val="Balloon Text Char"/>
    <w:rPr>
      <w:rFonts w:ascii="Tahoma" w:hAnsi="Tahoma"/>
      <w:w w:val="100"/>
      <w:position w:val="-1"/>
      <w:sz w:val="16"/>
      <w:szCs w:val="16"/>
      <w:effect w:val="none"/>
      <w:vertAlign w:val="baseline"/>
      <w:cs w:val="0"/>
      <w:em w:val="none"/>
      <w:lang w:val="en-US"/>
    </w:rPr>
  </w:style>
  <w:style w:type="paragraph" w:customStyle="1" w:styleId="CM42">
    <w:name w:val="CM42"/>
    <w:basedOn w:val="Default"/>
    <w:next w:val="Default"/>
    <w:rPr>
      <w:rFonts w:eastAsia="Calibri"/>
      <w:color w:val="auto"/>
      <w:lang w:val="en-GB" w:eastAsia="en-GB"/>
    </w:rPr>
  </w:style>
  <w:style w:type="paragraph" w:customStyle="1" w:styleId="CM40">
    <w:name w:val="CM40"/>
    <w:basedOn w:val="Default"/>
    <w:next w:val="Default"/>
    <w:pPr>
      <w:spacing w:line="251" w:lineRule="atLeast"/>
    </w:pPr>
    <w:rPr>
      <w:rFonts w:eastAsia="Calibri"/>
      <w:color w:val="auto"/>
      <w:lang w:val="en-GB" w:eastAsia="en-GB"/>
    </w:rPr>
  </w:style>
  <w:style w:type="character" w:customStyle="1" w:styleId="FooterChar">
    <w:name w:val="Footer Char"/>
    <w:rPr>
      <w:w w:val="100"/>
      <w:position w:val="-1"/>
      <w:sz w:val="24"/>
      <w:szCs w:val="24"/>
      <w:effect w:val="none"/>
      <w:vertAlign w:val="baseline"/>
      <w:cs w:val="0"/>
      <w:em w:val="none"/>
      <w:lang w:eastAsia="en-GB"/>
    </w:r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ationalonlinesafet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8p9q9auSoW4DdCwcbrQ9s7Myvg==">AMUW2mUOqjmS+wsIOi4bwefSCm0epgB71pJrNZMqTA8VkdLs30Xr0I+MGYQZbPypOm+5CKA/COO5ZhaCijZoxHhXvdyAGrBVhQPO6rFB/6jr7bFmVJHOPRHyUbnlNC+SAbPwsxtit+1Gj8hiKyZQlvZSlSMsfX2rBA==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Girling, Kelly</cp:lastModifiedBy>
  <cp:revision>10</cp:revision>
  <dcterms:created xsi:type="dcterms:W3CDTF">2020-03-25T11:32:00Z</dcterms:created>
  <dcterms:modified xsi:type="dcterms:W3CDTF">2020-03-25T11:41:00Z</dcterms:modified>
</cp:coreProperties>
</file>