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Fonts w:ascii="Arial" w:cs="Arial" w:eastAsia="Arial" w:hAnsi="Arial"/>
          <w:b w:val="1"/>
          <w:sz w:val="24"/>
          <w:szCs w:val="24"/>
        </w:rPr>
        <w:drawing>
          <wp:inline distB="0" distT="0" distL="0" distR="0">
            <wp:extent cx="1332030" cy="1659069"/>
            <wp:effectExtent b="0" l="0" r="0" t="0"/>
            <wp:docPr id="1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332030" cy="1659069"/>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spacing w:after="120" w:before="120" w:lineRule="auto"/>
        <w:jc w:val="center"/>
        <w:rPr/>
      </w:pPr>
      <w:r w:rsidDel="00000000" w:rsidR="00000000" w:rsidRPr="00000000">
        <w:rPr>
          <w:rtl w:val="0"/>
        </w:rPr>
      </w:r>
    </w:p>
    <w:p w:rsidR="00000000" w:rsidDel="00000000" w:rsidP="00000000" w:rsidRDefault="00000000" w:rsidRPr="00000000" w14:paraId="0000000E">
      <w:pPr>
        <w:spacing w:after="120" w:before="120" w:lineRule="auto"/>
        <w:jc w:val="center"/>
        <w:rPr>
          <w:sz w:val="32"/>
          <w:szCs w:val="32"/>
        </w:rPr>
      </w:pPr>
      <w:r w:rsidDel="00000000" w:rsidR="00000000" w:rsidRPr="00000000">
        <w:rPr>
          <w:sz w:val="32"/>
          <w:szCs w:val="32"/>
          <w:rtl w:val="0"/>
        </w:rPr>
        <w:t xml:space="preserve">Campbeltown Grammar School</w:t>
      </w:r>
      <w:r w:rsidDel="00000000" w:rsidR="00000000" w:rsidRPr="00000000">
        <w:br w:type="page"/>
      </w:r>
      <w:r w:rsidDel="00000000" w:rsidR="00000000" w:rsidRPr="00000000">
        <w:rPr>
          <w:rtl w:val="0"/>
        </w:rPr>
      </w:r>
    </w:p>
    <w:p w:rsidR="00000000" w:rsidDel="00000000" w:rsidP="00000000" w:rsidRDefault="00000000" w:rsidRPr="00000000" w14:paraId="0000000F">
      <w:pPr>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495300</wp:posOffset>
                </wp:positionH>
                <wp:positionV relativeFrom="paragraph">
                  <wp:posOffset>922020</wp:posOffset>
                </wp:positionV>
                <wp:extent cx="7716520" cy="2103755"/>
                <wp:effectExtent b="0" l="0" r="0" t="0"/>
                <wp:wrapSquare wrapText="bothSides" distB="45720" distT="45720" distL="114300" distR="114300"/>
                <wp:docPr id="7" name=""/>
                <a:graphic>
                  <a:graphicData uri="http://schemas.microsoft.com/office/word/2010/wordprocessingShape">
                    <wps:wsp>
                      <wps:cNvSpPr/>
                      <wps:cNvPr id="2" name="Shape 2"/>
                      <wps:spPr>
                        <a:xfrm>
                          <a:off x="1492503" y="2732885"/>
                          <a:ext cx="7706995" cy="2094230"/>
                        </a:xfrm>
                        <a:prstGeom prst="rect">
                          <a:avLst/>
                        </a:prstGeom>
                        <a:solidFill>
                          <a:srgbClr val="FFFFFF"/>
                        </a:solidFill>
                        <a:ln>
                          <a:noFill/>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0000"/>
                                <w:sz w:val="36"/>
                                <w:vertAlign w:val="baseline"/>
                              </w:rPr>
                              <w:t xml:space="preserve">Contents:</w:t>
                            </w:r>
                          </w:p>
                          <w:p w:rsidR="00000000" w:rsidDel="00000000" w:rsidP="00000000" w:rsidRDefault="00000000" w:rsidRPr="00000000">
                            <w:pPr>
                              <w:spacing w:after="0" w:before="0" w:line="240"/>
                              <w:ind w:left="200" w:right="0" w:firstLine="200"/>
                              <w:jc w:val="left"/>
                              <w:textDirection w:val="btLr"/>
                            </w:pPr>
                            <w:r w:rsidDel="00000000" w:rsidR="00000000" w:rsidRPr="00000000">
                              <w:rPr>
                                <w:rFonts w:ascii="Calibri" w:cs="Calibri" w:eastAsia="Calibri" w:hAnsi="Calibri"/>
                                <w:b w:val="1"/>
                                <w:i w:val="0"/>
                                <w:smallCaps w:val="0"/>
                                <w:strike w:val="0"/>
                                <w:color w:val="000000"/>
                                <w:sz w:val="36"/>
                                <w:vertAlign w:val="baseline"/>
                              </w:rPr>
                            </w:r>
                            <w:r w:rsidDel="00000000" w:rsidR="00000000" w:rsidRPr="00000000">
                              <w:rPr>
                                <w:rFonts w:ascii="Arial" w:cs="Arial" w:eastAsia="Arial" w:hAnsi="Arial"/>
                                <w:b w:val="0"/>
                                <w:i w:val="0"/>
                                <w:smallCaps w:val="0"/>
                                <w:strike w:val="0"/>
                                <w:color w:val="c00000"/>
                                <w:sz w:val="36"/>
                                <w:vertAlign w:val="baseline"/>
                              </w:rPr>
                              <w:t xml:space="preserve">Overview of Establishment 3 Year Cycle of Improvement Plan Priorities</w:t>
                            </w:r>
                          </w:p>
                          <w:p w:rsidR="00000000" w:rsidDel="00000000" w:rsidP="00000000" w:rsidRDefault="00000000" w:rsidRPr="00000000">
                            <w:pPr>
                              <w:spacing w:after="0" w:before="0" w:line="240"/>
                              <w:ind w:left="200" w:right="0" w:firstLine="200"/>
                              <w:jc w:val="left"/>
                              <w:textDirection w:val="btLr"/>
                            </w:pPr>
                            <w:r w:rsidDel="00000000" w:rsidR="00000000" w:rsidRPr="00000000">
                              <w:rPr>
                                <w:rFonts w:ascii="Arial" w:cs="Arial" w:eastAsia="Arial" w:hAnsi="Arial"/>
                                <w:b w:val="0"/>
                                <w:i w:val="0"/>
                                <w:smallCaps w:val="0"/>
                                <w:strike w:val="0"/>
                                <w:color w:val="c00000"/>
                                <w:sz w:val="36"/>
                                <w:vertAlign w:val="baseline"/>
                              </w:rPr>
                            </w:r>
                            <w:r w:rsidDel="00000000" w:rsidR="00000000" w:rsidRPr="00000000">
                              <w:rPr>
                                <w:rFonts w:ascii="Arial" w:cs="Arial" w:eastAsia="Arial" w:hAnsi="Arial"/>
                                <w:b w:val="0"/>
                                <w:i w:val="0"/>
                                <w:smallCaps w:val="0"/>
                                <w:strike w:val="0"/>
                                <w:color w:val="0070c0"/>
                                <w:sz w:val="36"/>
                                <w:vertAlign w:val="baseline"/>
                              </w:rPr>
                              <w:t xml:space="preserve">Strategic Improvement  Planning for Establishment  </w:t>
                            </w:r>
                          </w:p>
                          <w:p w:rsidR="00000000" w:rsidDel="00000000" w:rsidP="00000000" w:rsidRDefault="00000000" w:rsidRPr="00000000">
                            <w:pPr>
                              <w:spacing w:after="0" w:before="0" w:line="240"/>
                              <w:ind w:left="200" w:right="0" w:firstLine="200"/>
                              <w:jc w:val="left"/>
                              <w:textDirection w:val="btLr"/>
                            </w:pPr>
                            <w:r w:rsidDel="00000000" w:rsidR="00000000" w:rsidRPr="00000000">
                              <w:rPr>
                                <w:rFonts w:ascii="Arial" w:cs="Arial" w:eastAsia="Arial" w:hAnsi="Arial"/>
                                <w:b w:val="0"/>
                                <w:i w:val="0"/>
                                <w:smallCaps w:val="0"/>
                                <w:strike w:val="0"/>
                                <w:color w:val="0070c0"/>
                                <w:sz w:val="36"/>
                                <w:vertAlign w:val="baseline"/>
                              </w:rPr>
                            </w:r>
                            <w:r w:rsidDel="00000000" w:rsidR="00000000" w:rsidRPr="00000000">
                              <w:rPr>
                                <w:rFonts w:ascii="Arial" w:cs="Arial" w:eastAsia="Arial" w:hAnsi="Arial"/>
                                <w:b w:val="0"/>
                                <w:i w:val="0"/>
                                <w:smallCaps w:val="0"/>
                                <w:strike w:val="0"/>
                                <w:color w:val="538135"/>
                                <w:sz w:val="36"/>
                                <w:vertAlign w:val="baseline"/>
                              </w:rPr>
                              <w:t xml:space="preserve">Operational Improvement Planning (Action Plan) for Establishment</w:t>
                            </w:r>
                          </w:p>
                          <w:p w:rsidR="00000000" w:rsidDel="00000000" w:rsidP="00000000" w:rsidRDefault="00000000" w:rsidRPr="00000000">
                            <w:pPr>
                              <w:spacing w:after="0" w:before="0" w:line="240"/>
                              <w:ind w:left="200" w:right="0" w:firstLine="200"/>
                              <w:jc w:val="left"/>
                              <w:textDirection w:val="btLr"/>
                            </w:pPr>
                            <w:r w:rsidDel="00000000" w:rsidR="00000000" w:rsidRPr="00000000">
                              <w:rPr>
                                <w:rFonts w:ascii="Arial" w:cs="Arial" w:eastAsia="Arial" w:hAnsi="Arial"/>
                                <w:b w:val="0"/>
                                <w:i w:val="0"/>
                                <w:smallCaps w:val="0"/>
                                <w:strike w:val="0"/>
                                <w:color w:val="538135"/>
                                <w:sz w:val="36"/>
                                <w:vertAlign w:val="baseline"/>
                              </w:rPr>
                            </w:r>
                            <w:r w:rsidDel="00000000" w:rsidR="00000000" w:rsidRPr="00000000">
                              <w:rPr>
                                <w:rFonts w:ascii="Arial" w:cs="Arial" w:eastAsia="Arial" w:hAnsi="Arial"/>
                                <w:b w:val="0"/>
                                <w:i w:val="0"/>
                                <w:smallCaps w:val="0"/>
                                <w:strike w:val="0"/>
                                <w:color w:val="7030a0"/>
                                <w:sz w:val="36"/>
                                <w:vertAlign w:val="baseline"/>
                              </w:rPr>
                              <w:t xml:space="preserve">Establishment Maintenance Improvement Planning</w:t>
                            </w:r>
                          </w:p>
                          <w:p w:rsidR="00000000" w:rsidDel="00000000" w:rsidP="00000000" w:rsidRDefault="00000000" w:rsidRPr="00000000">
                            <w:pPr>
                              <w:spacing w:after="0" w:before="0" w:line="240"/>
                              <w:ind w:left="200" w:right="0" w:firstLine="200"/>
                              <w:jc w:val="left"/>
                              <w:textDirection w:val="btLr"/>
                            </w:pPr>
                            <w:r w:rsidDel="00000000" w:rsidR="00000000" w:rsidRPr="00000000">
                              <w:rPr>
                                <w:rFonts w:ascii="Arial" w:cs="Arial" w:eastAsia="Arial" w:hAnsi="Arial"/>
                                <w:b w:val="0"/>
                                <w:i w:val="0"/>
                                <w:smallCaps w:val="0"/>
                                <w:strike w:val="0"/>
                                <w:color w:val="7030a0"/>
                                <w:sz w:val="36"/>
                                <w:vertAlign w:val="baseline"/>
                              </w:rPr>
                            </w:r>
                            <w:r w:rsidDel="00000000" w:rsidR="00000000" w:rsidRPr="00000000">
                              <w:rPr>
                                <w:rFonts w:ascii="Arial" w:cs="Arial" w:eastAsia="Arial" w:hAnsi="Arial"/>
                                <w:b w:val="0"/>
                                <w:i w:val="0"/>
                                <w:smallCaps w:val="0"/>
                                <w:strike w:val="0"/>
                                <w:color w:val="bf8f00"/>
                                <w:sz w:val="36"/>
                                <w:vertAlign w:val="baseline"/>
                              </w:rPr>
                              <w:t xml:space="preserve">Pupil Equity Funding | Planning and Reporting</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495300</wp:posOffset>
                </wp:positionH>
                <wp:positionV relativeFrom="paragraph">
                  <wp:posOffset>922020</wp:posOffset>
                </wp:positionV>
                <wp:extent cx="7716520" cy="2103755"/>
                <wp:effectExtent b="0" l="0" r="0" t="0"/>
                <wp:wrapSquare wrapText="bothSides" distB="45720" distT="45720" distL="114300" distR="114300"/>
                <wp:docPr id="7"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7716520" cy="2103755"/>
                        </a:xfrm>
                        <a:prstGeom prst="rect"/>
                        <a:ln/>
                      </pic:spPr>
                    </pic:pic>
                  </a:graphicData>
                </a:graphic>
              </wp:anchor>
            </w:drawing>
          </mc:Fallback>
        </mc:AlternateContent>
      </w:r>
    </w:p>
    <w:tbl>
      <w:tblPr>
        <w:tblStyle w:val="Table1"/>
        <w:tblW w:w="15026.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8"/>
        <w:gridCol w:w="1180"/>
        <w:gridCol w:w="5009"/>
        <w:gridCol w:w="615"/>
        <w:gridCol w:w="4394"/>
        <w:tblGridChange w:id="0">
          <w:tblGrid>
            <w:gridCol w:w="3828"/>
            <w:gridCol w:w="1180"/>
            <w:gridCol w:w="5009"/>
            <w:gridCol w:w="615"/>
            <w:gridCol w:w="4394"/>
          </w:tblGrid>
        </w:tblGridChange>
      </w:tblGrid>
      <w:tr>
        <w:tc>
          <w:tcPr>
            <w:gridSpan w:val="4"/>
            <w:shd w:fill="c00000" w:val="clear"/>
          </w:tcPr>
          <w:p w:rsidR="00000000" w:rsidDel="00000000" w:rsidP="00000000" w:rsidRDefault="00000000" w:rsidRPr="00000000" w14:paraId="00000010">
            <w:pPr>
              <w:spacing w:after="120" w:before="120" w:lineRule="auto"/>
              <w:rPr>
                <w:b w:val="1"/>
                <w:sz w:val="28"/>
                <w:szCs w:val="28"/>
              </w:rPr>
            </w:pPr>
            <w:r w:rsidDel="00000000" w:rsidR="00000000" w:rsidRPr="00000000">
              <w:rPr>
                <w:b w:val="1"/>
                <w:sz w:val="28"/>
                <w:szCs w:val="28"/>
                <w:rtl w:val="0"/>
              </w:rPr>
              <w:t xml:space="preserve">Overview of Establishment 3 Year Cycle of Improvement Plan Priorities - Optional</w:t>
            </w:r>
          </w:p>
        </w:tc>
        <w:tc>
          <w:tcPr>
            <w:shd w:fill="auto" w:val="clear"/>
          </w:tcPr>
          <w:p w:rsidR="00000000" w:rsidDel="00000000" w:rsidP="00000000" w:rsidRDefault="00000000" w:rsidRPr="00000000" w14:paraId="00000014">
            <w:pPr>
              <w:spacing w:after="120" w:before="120" w:lineRule="auto"/>
              <w:rPr>
                <w:sz w:val="28"/>
                <w:szCs w:val="28"/>
              </w:rPr>
            </w:pPr>
            <w:r w:rsidDel="00000000" w:rsidR="00000000" w:rsidRPr="00000000">
              <w:rPr>
                <w:sz w:val="28"/>
                <w:szCs w:val="28"/>
                <w:rtl w:val="0"/>
              </w:rPr>
              <w:t xml:space="preserve">Session: 2020/21</w:t>
            </w:r>
          </w:p>
        </w:tc>
      </w:tr>
      <w:tr>
        <w:tc>
          <w:tcPr>
            <w:gridSpan w:val="5"/>
          </w:tcPr>
          <w:p w:rsidR="00000000" w:rsidDel="00000000" w:rsidP="00000000" w:rsidRDefault="00000000" w:rsidRPr="00000000" w14:paraId="00000015">
            <w:pPr>
              <w:spacing w:after="120" w:before="120" w:lineRule="auto"/>
              <w:rPr>
                <w:b w:val="1"/>
              </w:rPr>
            </w:pPr>
            <w:r w:rsidDel="00000000" w:rsidR="00000000" w:rsidRPr="00000000">
              <w:rPr>
                <w:b w:val="1"/>
                <w:rtl w:val="0"/>
              </w:rPr>
              <w:t xml:space="preserve">National Improvement Framework Key Priorities</w:t>
            </w:r>
          </w:p>
          <w:p w:rsidR="00000000" w:rsidDel="00000000" w:rsidP="00000000" w:rsidRDefault="00000000" w:rsidRPr="00000000" w14:paraId="00000016">
            <w:pPr>
              <w:numPr>
                <w:ilvl w:val="0"/>
                <w:numId w:val="7"/>
              </w:numPr>
              <w:pBdr>
                <w:top w:space="0" w:sz="0" w:val="nil"/>
                <w:left w:space="0" w:sz="0" w:val="nil"/>
                <w:bottom w:space="0" w:sz="0" w:val="nil"/>
                <w:right w:space="0" w:sz="0" w:val="nil"/>
                <w:between w:space="0" w:sz="0" w:val="nil"/>
              </w:pBdr>
              <w:spacing w:before="120" w:line="259" w:lineRule="auto"/>
              <w:ind w:left="360" w:hanging="360"/>
              <w:rPr>
                <w:color w:val="000000"/>
                <w:sz w:val="18"/>
                <w:szCs w:val="18"/>
                <w:highlight w:val="yellow"/>
              </w:rPr>
            </w:pPr>
            <w:r w:rsidDel="00000000" w:rsidR="00000000" w:rsidRPr="00000000">
              <w:rPr>
                <w:color w:val="000000"/>
                <w:sz w:val="18"/>
                <w:szCs w:val="18"/>
                <w:highlight w:val="yellow"/>
                <w:rtl w:val="0"/>
              </w:rPr>
              <w:t xml:space="preserve">Improvement in attainment, particularly in literacy and numeracy;</w:t>
            </w:r>
          </w:p>
          <w:p w:rsidR="00000000" w:rsidDel="00000000" w:rsidP="00000000" w:rsidRDefault="00000000" w:rsidRPr="00000000" w14:paraId="00000017">
            <w:pPr>
              <w:numPr>
                <w:ilvl w:val="0"/>
                <w:numId w:val="7"/>
              </w:numPr>
              <w:pBdr>
                <w:top w:space="0" w:sz="0" w:val="nil"/>
                <w:left w:space="0" w:sz="0" w:val="nil"/>
                <w:bottom w:space="0" w:sz="0" w:val="nil"/>
                <w:right w:space="0" w:sz="0" w:val="nil"/>
                <w:between w:space="0" w:sz="0" w:val="nil"/>
              </w:pBdr>
              <w:spacing w:line="259" w:lineRule="auto"/>
              <w:ind w:left="360" w:hanging="360"/>
              <w:rPr>
                <w:color w:val="000000"/>
                <w:sz w:val="18"/>
                <w:szCs w:val="18"/>
                <w:highlight w:val="yellow"/>
              </w:rPr>
            </w:pPr>
            <w:r w:rsidDel="00000000" w:rsidR="00000000" w:rsidRPr="00000000">
              <w:rPr>
                <w:color w:val="000000"/>
                <w:sz w:val="18"/>
                <w:szCs w:val="18"/>
                <w:highlight w:val="yellow"/>
                <w:rtl w:val="0"/>
              </w:rPr>
              <w:t xml:space="preserve">Closing the attainment gap between the most and least disadvantaged children;</w:t>
            </w:r>
          </w:p>
          <w:p w:rsidR="00000000" w:rsidDel="00000000" w:rsidP="00000000" w:rsidRDefault="00000000" w:rsidRPr="00000000" w14:paraId="00000018">
            <w:pPr>
              <w:numPr>
                <w:ilvl w:val="0"/>
                <w:numId w:val="7"/>
              </w:numPr>
              <w:pBdr>
                <w:top w:space="0" w:sz="0" w:val="nil"/>
                <w:left w:space="0" w:sz="0" w:val="nil"/>
                <w:bottom w:space="0" w:sz="0" w:val="nil"/>
                <w:right w:space="0" w:sz="0" w:val="nil"/>
                <w:between w:space="0" w:sz="0" w:val="nil"/>
              </w:pBdr>
              <w:spacing w:line="259" w:lineRule="auto"/>
              <w:ind w:left="360" w:hanging="360"/>
              <w:rPr>
                <w:color w:val="000000"/>
                <w:sz w:val="18"/>
                <w:szCs w:val="18"/>
                <w:highlight w:val="yellow"/>
              </w:rPr>
            </w:pPr>
            <w:r w:rsidDel="00000000" w:rsidR="00000000" w:rsidRPr="00000000">
              <w:rPr>
                <w:color w:val="000000"/>
                <w:sz w:val="18"/>
                <w:szCs w:val="18"/>
                <w:highlight w:val="yellow"/>
                <w:rtl w:val="0"/>
              </w:rPr>
              <w:t xml:space="preserve">Improvement in children and young people’s health and wellbeing; and</w:t>
            </w:r>
          </w:p>
          <w:p w:rsidR="00000000" w:rsidDel="00000000" w:rsidP="00000000" w:rsidRDefault="00000000" w:rsidRPr="00000000" w14:paraId="00000019">
            <w:pPr>
              <w:numPr>
                <w:ilvl w:val="0"/>
                <w:numId w:val="7"/>
              </w:numPr>
              <w:pBdr>
                <w:top w:space="0" w:sz="0" w:val="nil"/>
                <w:left w:space="0" w:sz="0" w:val="nil"/>
                <w:bottom w:space="0" w:sz="0" w:val="nil"/>
                <w:right w:space="0" w:sz="0" w:val="nil"/>
                <w:between w:space="0" w:sz="0" w:val="nil"/>
              </w:pBdr>
              <w:spacing w:after="120" w:line="259" w:lineRule="auto"/>
              <w:ind w:left="360" w:hanging="360"/>
              <w:rPr>
                <w:b w:val="1"/>
                <w:color w:val="000000"/>
                <w:sz w:val="18"/>
                <w:szCs w:val="18"/>
                <w:highlight w:val="yellow"/>
              </w:rPr>
            </w:pPr>
            <w:r w:rsidDel="00000000" w:rsidR="00000000" w:rsidRPr="00000000">
              <w:rPr>
                <w:color w:val="000000"/>
                <w:sz w:val="18"/>
                <w:szCs w:val="18"/>
                <w:highlight w:val="yellow"/>
                <w:rtl w:val="0"/>
              </w:rPr>
              <w:t xml:space="preserve">Improvement in employability skills and sustained positive school leaver destinations for all young people.</w:t>
            </w:r>
            <w:r w:rsidDel="00000000" w:rsidR="00000000" w:rsidRPr="00000000">
              <w:rPr>
                <w:rtl w:val="0"/>
              </w:rPr>
            </w:r>
          </w:p>
        </w:tc>
      </w:tr>
      <w:tr>
        <w:tc>
          <w:tcPr>
            <w:shd w:fill="f2f2f2" w:val="clear"/>
          </w:tcPr>
          <w:p w:rsidR="00000000" w:rsidDel="00000000" w:rsidP="00000000" w:rsidRDefault="00000000" w:rsidRPr="00000000" w14:paraId="0000001E">
            <w:pPr>
              <w:spacing w:after="60" w:before="60" w:lineRule="auto"/>
              <w:rPr>
                <w:b w:val="1"/>
                <w:sz w:val="18"/>
                <w:szCs w:val="18"/>
              </w:rPr>
            </w:pPr>
            <w:r w:rsidDel="00000000" w:rsidR="00000000" w:rsidRPr="00000000">
              <w:rPr>
                <w:b w:val="1"/>
                <w:sz w:val="18"/>
                <w:szCs w:val="18"/>
                <w:rtl w:val="0"/>
              </w:rPr>
              <w:t xml:space="preserve">National Improvement Framework Key Drivers</w:t>
            </w:r>
          </w:p>
        </w:tc>
        <w:tc>
          <w:tcPr>
            <w:gridSpan w:val="3"/>
            <w:shd w:fill="f2f2f2" w:val="clear"/>
          </w:tcPr>
          <w:p w:rsidR="00000000" w:rsidDel="00000000" w:rsidP="00000000" w:rsidRDefault="00000000" w:rsidRPr="00000000" w14:paraId="0000001F">
            <w:pPr>
              <w:spacing w:after="60" w:before="60" w:lineRule="auto"/>
              <w:rPr>
                <w:b w:val="1"/>
                <w:sz w:val="18"/>
                <w:szCs w:val="18"/>
              </w:rPr>
            </w:pPr>
            <w:r w:rsidDel="00000000" w:rsidR="00000000" w:rsidRPr="00000000">
              <w:rPr>
                <w:b w:val="1"/>
                <w:sz w:val="18"/>
                <w:szCs w:val="18"/>
                <w:rtl w:val="0"/>
              </w:rPr>
              <w:t xml:space="preserve">HGIOS 4  and  Early Learning and Childcare Indicators</w:t>
            </w:r>
          </w:p>
        </w:tc>
        <w:tc>
          <w:tcPr>
            <w:shd w:fill="f2f2f2" w:val="clear"/>
          </w:tcPr>
          <w:p w:rsidR="00000000" w:rsidDel="00000000" w:rsidP="00000000" w:rsidRDefault="00000000" w:rsidRPr="00000000" w14:paraId="00000022">
            <w:pPr>
              <w:spacing w:after="60" w:before="60" w:lineRule="auto"/>
              <w:rPr>
                <w:b w:val="1"/>
                <w:sz w:val="18"/>
                <w:szCs w:val="18"/>
              </w:rPr>
            </w:pPr>
            <w:r w:rsidDel="00000000" w:rsidR="00000000" w:rsidRPr="00000000">
              <w:rPr>
                <w:b w:val="1"/>
                <w:sz w:val="18"/>
                <w:szCs w:val="18"/>
                <w:rtl w:val="0"/>
              </w:rPr>
              <w:t xml:space="preserve">Argyll and Bute Education Key Objectives</w:t>
            </w:r>
          </w:p>
        </w:tc>
      </w:tr>
      <w:tr>
        <w:tc>
          <w:tcPr/>
          <w:p w:rsidR="00000000" w:rsidDel="00000000" w:rsidP="00000000" w:rsidRDefault="00000000" w:rsidRPr="00000000" w14:paraId="00000023">
            <w:pPr>
              <w:numPr>
                <w:ilvl w:val="0"/>
                <w:numId w:val="8"/>
              </w:numPr>
              <w:pBdr>
                <w:top w:space="0" w:sz="0" w:val="nil"/>
                <w:left w:space="0" w:sz="0" w:val="nil"/>
                <w:bottom w:space="0" w:sz="0" w:val="nil"/>
                <w:right w:space="0" w:sz="0" w:val="nil"/>
                <w:between w:space="0" w:sz="0" w:val="nil"/>
              </w:pBdr>
              <w:spacing w:before="120" w:line="259" w:lineRule="auto"/>
              <w:ind w:left="175" w:hanging="175"/>
              <w:rPr>
                <w:color w:val="000000"/>
                <w:sz w:val="18"/>
                <w:szCs w:val="18"/>
                <w:highlight w:val="yellow"/>
              </w:rPr>
            </w:pPr>
            <w:r w:rsidDel="00000000" w:rsidR="00000000" w:rsidRPr="00000000">
              <w:rPr>
                <w:color w:val="000000"/>
                <w:sz w:val="18"/>
                <w:szCs w:val="18"/>
                <w:highlight w:val="yellow"/>
                <w:rtl w:val="0"/>
              </w:rPr>
              <w:t xml:space="preserve">School leadership    </w:t>
            </w:r>
          </w:p>
          <w:p w:rsidR="00000000" w:rsidDel="00000000" w:rsidP="00000000" w:rsidRDefault="00000000" w:rsidRPr="00000000" w14:paraId="00000024">
            <w:pPr>
              <w:numPr>
                <w:ilvl w:val="0"/>
                <w:numId w:val="8"/>
              </w:numPr>
              <w:pBdr>
                <w:top w:space="0" w:sz="0" w:val="nil"/>
                <w:left w:space="0" w:sz="0" w:val="nil"/>
                <w:bottom w:space="0" w:sz="0" w:val="nil"/>
                <w:right w:space="0" w:sz="0" w:val="nil"/>
                <w:between w:space="0" w:sz="0" w:val="nil"/>
              </w:pBdr>
              <w:spacing w:line="259" w:lineRule="auto"/>
              <w:ind w:left="175" w:hanging="175"/>
              <w:rPr>
                <w:color w:val="000000"/>
                <w:sz w:val="18"/>
                <w:szCs w:val="18"/>
                <w:highlight w:val="yellow"/>
              </w:rPr>
            </w:pPr>
            <w:r w:rsidDel="00000000" w:rsidR="00000000" w:rsidRPr="00000000">
              <w:rPr>
                <w:color w:val="000000"/>
                <w:sz w:val="18"/>
                <w:szCs w:val="18"/>
                <w:highlight w:val="yellow"/>
                <w:rtl w:val="0"/>
              </w:rPr>
              <w:t xml:space="preserve">Teacher  professionalism </w:t>
            </w:r>
          </w:p>
          <w:p w:rsidR="00000000" w:rsidDel="00000000" w:rsidP="00000000" w:rsidRDefault="00000000" w:rsidRPr="00000000" w14:paraId="00000025">
            <w:pPr>
              <w:numPr>
                <w:ilvl w:val="0"/>
                <w:numId w:val="8"/>
              </w:numPr>
              <w:pBdr>
                <w:top w:space="0" w:sz="0" w:val="nil"/>
                <w:left w:space="0" w:sz="0" w:val="nil"/>
                <w:bottom w:space="0" w:sz="0" w:val="nil"/>
                <w:right w:space="0" w:sz="0" w:val="nil"/>
                <w:between w:space="0" w:sz="0" w:val="nil"/>
              </w:pBdr>
              <w:spacing w:line="259" w:lineRule="auto"/>
              <w:ind w:left="175" w:hanging="175"/>
              <w:rPr>
                <w:color w:val="000000"/>
                <w:sz w:val="18"/>
                <w:szCs w:val="18"/>
                <w:highlight w:val="yellow"/>
              </w:rPr>
            </w:pPr>
            <w:r w:rsidDel="00000000" w:rsidR="00000000" w:rsidRPr="00000000">
              <w:rPr>
                <w:color w:val="000000"/>
                <w:sz w:val="18"/>
                <w:szCs w:val="18"/>
                <w:highlight w:val="yellow"/>
                <w:rtl w:val="0"/>
              </w:rPr>
              <w:t xml:space="preserve">Parental engagement </w:t>
            </w:r>
          </w:p>
          <w:p w:rsidR="00000000" w:rsidDel="00000000" w:rsidP="00000000" w:rsidRDefault="00000000" w:rsidRPr="00000000" w14:paraId="00000026">
            <w:pPr>
              <w:numPr>
                <w:ilvl w:val="0"/>
                <w:numId w:val="8"/>
              </w:numPr>
              <w:pBdr>
                <w:top w:space="0" w:sz="0" w:val="nil"/>
                <w:left w:space="0" w:sz="0" w:val="nil"/>
                <w:bottom w:space="0" w:sz="0" w:val="nil"/>
                <w:right w:space="0" w:sz="0" w:val="nil"/>
                <w:between w:space="0" w:sz="0" w:val="nil"/>
              </w:pBdr>
              <w:spacing w:line="259" w:lineRule="auto"/>
              <w:ind w:left="175" w:hanging="175"/>
              <w:rPr>
                <w:color w:val="000000"/>
                <w:sz w:val="18"/>
                <w:szCs w:val="18"/>
                <w:highlight w:val="yellow"/>
              </w:rPr>
            </w:pPr>
            <w:r w:rsidDel="00000000" w:rsidR="00000000" w:rsidRPr="00000000">
              <w:rPr>
                <w:color w:val="000000"/>
                <w:sz w:val="18"/>
                <w:szCs w:val="18"/>
                <w:highlight w:val="yellow"/>
                <w:rtl w:val="0"/>
              </w:rPr>
              <w:t xml:space="preserve">Assessment of children's  progress</w:t>
            </w:r>
          </w:p>
          <w:p w:rsidR="00000000" w:rsidDel="00000000" w:rsidP="00000000" w:rsidRDefault="00000000" w:rsidRPr="00000000" w14:paraId="00000027">
            <w:pPr>
              <w:numPr>
                <w:ilvl w:val="0"/>
                <w:numId w:val="8"/>
              </w:numPr>
              <w:pBdr>
                <w:top w:space="0" w:sz="0" w:val="nil"/>
                <w:left w:space="0" w:sz="0" w:val="nil"/>
                <w:bottom w:space="0" w:sz="0" w:val="nil"/>
                <w:right w:space="0" w:sz="0" w:val="nil"/>
                <w:between w:space="0" w:sz="0" w:val="nil"/>
              </w:pBdr>
              <w:spacing w:line="259" w:lineRule="auto"/>
              <w:ind w:left="175" w:hanging="175"/>
              <w:rPr>
                <w:color w:val="000000"/>
                <w:sz w:val="18"/>
                <w:szCs w:val="18"/>
                <w:highlight w:val="yellow"/>
              </w:rPr>
            </w:pPr>
            <w:r w:rsidDel="00000000" w:rsidR="00000000" w:rsidRPr="00000000">
              <w:rPr>
                <w:color w:val="000000"/>
                <w:sz w:val="18"/>
                <w:szCs w:val="18"/>
                <w:highlight w:val="yellow"/>
                <w:rtl w:val="0"/>
              </w:rPr>
              <w:t xml:space="preserve">School improvement</w:t>
            </w:r>
          </w:p>
          <w:p w:rsidR="00000000" w:rsidDel="00000000" w:rsidP="00000000" w:rsidRDefault="00000000" w:rsidRPr="00000000" w14:paraId="00000028">
            <w:pPr>
              <w:numPr>
                <w:ilvl w:val="0"/>
                <w:numId w:val="8"/>
              </w:numPr>
              <w:pBdr>
                <w:top w:space="0" w:sz="0" w:val="nil"/>
                <w:left w:space="0" w:sz="0" w:val="nil"/>
                <w:bottom w:space="0" w:sz="0" w:val="nil"/>
                <w:right w:space="0" w:sz="0" w:val="nil"/>
                <w:between w:space="0" w:sz="0" w:val="nil"/>
              </w:pBdr>
              <w:spacing w:line="259" w:lineRule="auto"/>
              <w:ind w:left="175" w:hanging="175"/>
              <w:rPr>
                <w:color w:val="000000"/>
                <w:sz w:val="18"/>
                <w:szCs w:val="18"/>
                <w:highlight w:val="yellow"/>
              </w:rPr>
            </w:pPr>
            <w:r w:rsidDel="00000000" w:rsidR="00000000" w:rsidRPr="00000000">
              <w:rPr>
                <w:color w:val="000000"/>
                <w:sz w:val="18"/>
                <w:szCs w:val="18"/>
                <w:highlight w:val="yellow"/>
                <w:rtl w:val="0"/>
              </w:rPr>
              <w:t xml:space="preserve">Performance information</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160" w:line="259" w:lineRule="auto"/>
              <w:ind w:left="175" w:firstLine="0"/>
              <w:rPr>
                <w:color w:val="000000"/>
                <w:sz w:val="18"/>
                <w:szCs w:val="18"/>
              </w:rPr>
            </w:pPr>
            <w:r w:rsidDel="00000000" w:rsidR="00000000" w:rsidRPr="00000000">
              <w:rPr>
                <w:rtl w:val="0"/>
              </w:rPr>
            </w:r>
          </w:p>
        </w:tc>
        <w:tc>
          <w:tcPr>
            <w:gridSpan w:val="3"/>
          </w:tcPr>
          <w:p w:rsidR="00000000" w:rsidDel="00000000" w:rsidP="00000000" w:rsidRDefault="00000000" w:rsidRPr="00000000" w14:paraId="0000002A">
            <w:pPr>
              <w:rPr>
                <w:sz w:val="18"/>
                <w:szCs w:val="18"/>
                <w:highlight w:val="yellow"/>
              </w:rPr>
            </w:pPr>
            <w:r w:rsidDel="00000000" w:rsidR="00000000" w:rsidRPr="00000000">
              <w:rPr>
                <w:sz w:val="18"/>
                <w:szCs w:val="18"/>
                <w:highlight w:val="yellow"/>
                <w:rtl w:val="0"/>
              </w:rPr>
              <w:t xml:space="preserve">1.1  Self Evaluation for self-improvement</w:t>
            </w:r>
          </w:p>
          <w:p w:rsidR="00000000" w:rsidDel="00000000" w:rsidP="00000000" w:rsidRDefault="00000000" w:rsidRPr="00000000" w14:paraId="0000002B">
            <w:pPr>
              <w:rPr>
                <w:sz w:val="18"/>
                <w:szCs w:val="18"/>
                <w:highlight w:val="yellow"/>
              </w:rPr>
            </w:pPr>
            <w:r w:rsidDel="00000000" w:rsidR="00000000" w:rsidRPr="00000000">
              <w:rPr>
                <w:sz w:val="18"/>
                <w:szCs w:val="18"/>
                <w:highlight w:val="yellow"/>
                <w:rtl w:val="0"/>
              </w:rPr>
              <w:t xml:space="preserve">1.2  Leadership for learning</w:t>
            </w:r>
          </w:p>
          <w:p w:rsidR="00000000" w:rsidDel="00000000" w:rsidP="00000000" w:rsidRDefault="00000000" w:rsidRPr="00000000" w14:paraId="0000002C">
            <w:pPr>
              <w:rPr>
                <w:sz w:val="18"/>
                <w:szCs w:val="18"/>
                <w:highlight w:val="yellow"/>
              </w:rPr>
            </w:pPr>
            <w:r w:rsidDel="00000000" w:rsidR="00000000" w:rsidRPr="00000000">
              <w:rPr>
                <w:sz w:val="18"/>
                <w:szCs w:val="18"/>
                <w:highlight w:val="yellow"/>
                <w:rtl w:val="0"/>
              </w:rPr>
              <w:t xml:space="preserve">1.3  Leadership of change</w:t>
            </w:r>
          </w:p>
          <w:p w:rsidR="00000000" w:rsidDel="00000000" w:rsidP="00000000" w:rsidRDefault="00000000" w:rsidRPr="00000000" w14:paraId="0000002D">
            <w:pPr>
              <w:rPr>
                <w:sz w:val="18"/>
                <w:szCs w:val="18"/>
                <w:highlight w:val="yellow"/>
              </w:rPr>
            </w:pPr>
            <w:r w:rsidDel="00000000" w:rsidR="00000000" w:rsidRPr="00000000">
              <w:rPr>
                <w:sz w:val="18"/>
                <w:szCs w:val="18"/>
                <w:highlight w:val="yellow"/>
                <w:rtl w:val="0"/>
              </w:rPr>
              <w:t xml:space="preserve">1.4  Leadership and management of staff</w:t>
            </w:r>
          </w:p>
          <w:p w:rsidR="00000000" w:rsidDel="00000000" w:rsidP="00000000" w:rsidRDefault="00000000" w:rsidRPr="00000000" w14:paraId="0000002E">
            <w:pPr>
              <w:rPr>
                <w:sz w:val="18"/>
                <w:szCs w:val="18"/>
                <w:highlight w:val="yellow"/>
              </w:rPr>
            </w:pPr>
            <w:r w:rsidDel="00000000" w:rsidR="00000000" w:rsidRPr="00000000">
              <w:rPr>
                <w:sz w:val="18"/>
                <w:szCs w:val="18"/>
                <w:highlight w:val="yellow"/>
                <w:rtl w:val="0"/>
              </w:rPr>
              <w:t xml:space="preserve">1.5  Management of resources to promote equity</w:t>
            </w:r>
          </w:p>
          <w:p w:rsidR="00000000" w:rsidDel="00000000" w:rsidP="00000000" w:rsidRDefault="00000000" w:rsidRPr="00000000" w14:paraId="0000002F">
            <w:pPr>
              <w:rPr>
                <w:sz w:val="18"/>
                <w:szCs w:val="18"/>
                <w:highlight w:val="yellow"/>
              </w:rPr>
            </w:pPr>
            <w:r w:rsidDel="00000000" w:rsidR="00000000" w:rsidRPr="00000000">
              <w:rPr>
                <w:sz w:val="18"/>
                <w:szCs w:val="18"/>
                <w:highlight w:val="yellow"/>
                <w:rtl w:val="0"/>
              </w:rPr>
              <w:t xml:space="preserve">2.1  Safeguarding and child protection</w:t>
            </w:r>
          </w:p>
          <w:p w:rsidR="00000000" w:rsidDel="00000000" w:rsidP="00000000" w:rsidRDefault="00000000" w:rsidRPr="00000000" w14:paraId="00000030">
            <w:pPr>
              <w:rPr>
                <w:sz w:val="18"/>
                <w:szCs w:val="18"/>
                <w:highlight w:val="yellow"/>
              </w:rPr>
            </w:pPr>
            <w:r w:rsidDel="00000000" w:rsidR="00000000" w:rsidRPr="00000000">
              <w:rPr>
                <w:sz w:val="18"/>
                <w:szCs w:val="18"/>
                <w:highlight w:val="yellow"/>
                <w:rtl w:val="0"/>
              </w:rPr>
              <w:t xml:space="preserve">2.2  Curriculum</w:t>
            </w:r>
          </w:p>
          <w:p w:rsidR="00000000" w:rsidDel="00000000" w:rsidP="00000000" w:rsidRDefault="00000000" w:rsidRPr="00000000" w14:paraId="00000031">
            <w:pPr>
              <w:rPr>
                <w:sz w:val="18"/>
                <w:szCs w:val="18"/>
                <w:highlight w:val="yellow"/>
              </w:rPr>
            </w:pPr>
            <w:r w:rsidDel="00000000" w:rsidR="00000000" w:rsidRPr="00000000">
              <w:rPr>
                <w:sz w:val="18"/>
                <w:szCs w:val="18"/>
                <w:highlight w:val="yellow"/>
                <w:rtl w:val="0"/>
              </w:rPr>
              <w:t xml:space="preserve">2.3  Learning teaching and assessment</w:t>
            </w:r>
          </w:p>
          <w:p w:rsidR="00000000" w:rsidDel="00000000" w:rsidP="00000000" w:rsidRDefault="00000000" w:rsidRPr="00000000" w14:paraId="00000032">
            <w:pPr>
              <w:rPr>
                <w:sz w:val="18"/>
                <w:szCs w:val="18"/>
                <w:highlight w:val="yellow"/>
              </w:rPr>
            </w:pPr>
            <w:r w:rsidDel="00000000" w:rsidR="00000000" w:rsidRPr="00000000">
              <w:rPr>
                <w:sz w:val="18"/>
                <w:szCs w:val="18"/>
                <w:highlight w:val="yellow"/>
                <w:rtl w:val="0"/>
              </w:rPr>
              <w:t xml:space="preserve">2.4  Personalised support</w:t>
            </w:r>
          </w:p>
          <w:p w:rsidR="00000000" w:rsidDel="00000000" w:rsidP="00000000" w:rsidRDefault="00000000" w:rsidRPr="00000000" w14:paraId="00000033">
            <w:pPr>
              <w:rPr>
                <w:sz w:val="18"/>
                <w:szCs w:val="18"/>
                <w:highlight w:val="yellow"/>
              </w:rPr>
            </w:pPr>
            <w:r w:rsidDel="00000000" w:rsidR="00000000" w:rsidRPr="00000000">
              <w:rPr>
                <w:sz w:val="18"/>
                <w:szCs w:val="18"/>
                <w:highlight w:val="yellow"/>
                <w:rtl w:val="0"/>
              </w:rPr>
              <w:t xml:space="preserve">2.5  Family learning</w:t>
            </w:r>
          </w:p>
          <w:p w:rsidR="00000000" w:rsidDel="00000000" w:rsidP="00000000" w:rsidRDefault="00000000" w:rsidRPr="00000000" w14:paraId="00000034">
            <w:pPr>
              <w:rPr>
                <w:sz w:val="18"/>
                <w:szCs w:val="18"/>
                <w:highlight w:val="yellow"/>
              </w:rPr>
            </w:pPr>
            <w:r w:rsidDel="00000000" w:rsidR="00000000" w:rsidRPr="00000000">
              <w:rPr>
                <w:sz w:val="18"/>
                <w:szCs w:val="18"/>
                <w:highlight w:val="yellow"/>
                <w:rtl w:val="0"/>
              </w:rPr>
              <w:t xml:space="preserve">2.6  Transitions</w:t>
            </w:r>
          </w:p>
          <w:p w:rsidR="00000000" w:rsidDel="00000000" w:rsidP="00000000" w:rsidRDefault="00000000" w:rsidRPr="00000000" w14:paraId="00000035">
            <w:pPr>
              <w:rPr>
                <w:sz w:val="18"/>
                <w:szCs w:val="18"/>
                <w:highlight w:val="yellow"/>
              </w:rPr>
            </w:pPr>
            <w:r w:rsidDel="00000000" w:rsidR="00000000" w:rsidRPr="00000000">
              <w:rPr>
                <w:sz w:val="18"/>
                <w:szCs w:val="18"/>
                <w:highlight w:val="yellow"/>
                <w:rtl w:val="0"/>
              </w:rPr>
              <w:t xml:space="preserve">2.7  Partnership</w:t>
            </w:r>
          </w:p>
          <w:p w:rsidR="00000000" w:rsidDel="00000000" w:rsidP="00000000" w:rsidRDefault="00000000" w:rsidRPr="00000000" w14:paraId="00000036">
            <w:pPr>
              <w:rPr>
                <w:sz w:val="18"/>
                <w:szCs w:val="18"/>
                <w:highlight w:val="yellow"/>
              </w:rPr>
            </w:pPr>
            <w:r w:rsidDel="00000000" w:rsidR="00000000" w:rsidRPr="00000000">
              <w:rPr>
                <w:sz w:val="18"/>
                <w:szCs w:val="18"/>
                <w:highlight w:val="yellow"/>
                <w:rtl w:val="0"/>
              </w:rPr>
              <w:t xml:space="preserve">3.1  Ensuring wellbeing, equality and inclusion</w:t>
            </w:r>
          </w:p>
          <w:p w:rsidR="00000000" w:rsidDel="00000000" w:rsidP="00000000" w:rsidRDefault="00000000" w:rsidRPr="00000000" w14:paraId="00000037">
            <w:pPr>
              <w:rPr>
                <w:sz w:val="18"/>
                <w:szCs w:val="18"/>
                <w:highlight w:val="yellow"/>
              </w:rPr>
            </w:pPr>
            <w:r w:rsidDel="00000000" w:rsidR="00000000" w:rsidRPr="00000000">
              <w:rPr>
                <w:sz w:val="18"/>
                <w:szCs w:val="18"/>
                <w:highlight w:val="yellow"/>
                <w:rtl w:val="0"/>
              </w:rPr>
              <w:t xml:space="preserve">3.2  Raising attainment and achievement/Securing children's progress </w:t>
            </w:r>
          </w:p>
          <w:p w:rsidR="00000000" w:rsidDel="00000000" w:rsidP="00000000" w:rsidRDefault="00000000" w:rsidRPr="00000000" w14:paraId="00000038">
            <w:pPr>
              <w:ind w:left="318" w:hanging="318"/>
              <w:rPr>
                <w:sz w:val="18"/>
                <w:szCs w:val="18"/>
              </w:rPr>
            </w:pPr>
            <w:r w:rsidDel="00000000" w:rsidR="00000000" w:rsidRPr="00000000">
              <w:rPr>
                <w:sz w:val="18"/>
                <w:szCs w:val="18"/>
                <w:highlight w:val="yellow"/>
                <w:rtl w:val="0"/>
              </w:rPr>
              <w:t xml:space="preserve">3.3  Increasing creativity and employability/ Developing creativity and skills for life and learning</w:t>
            </w:r>
            <w:r w:rsidDel="00000000" w:rsidR="00000000" w:rsidRPr="00000000">
              <w:rPr>
                <w:rtl w:val="0"/>
              </w:rPr>
            </w:r>
          </w:p>
          <w:p w:rsidR="00000000" w:rsidDel="00000000" w:rsidP="00000000" w:rsidRDefault="00000000" w:rsidRPr="00000000" w14:paraId="00000039">
            <w:pPr>
              <w:rPr>
                <w:sz w:val="18"/>
                <w:szCs w:val="18"/>
              </w:rPr>
            </w:pPr>
            <w:r w:rsidDel="00000000" w:rsidR="00000000" w:rsidRPr="00000000">
              <w:rPr>
                <w:rtl w:val="0"/>
              </w:rPr>
            </w:r>
          </w:p>
        </w:tc>
        <w:tc>
          <w:tcPr/>
          <w:p w:rsidR="00000000" w:rsidDel="00000000" w:rsidP="00000000" w:rsidRDefault="00000000" w:rsidRPr="00000000" w14:paraId="0000003C">
            <w:pPr>
              <w:numPr>
                <w:ilvl w:val="0"/>
                <w:numId w:val="6"/>
              </w:numPr>
              <w:pBdr>
                <w:top w:space="0" w:sz="0" w:val="nil"/>
                <w:left w:space="0" w:sz="0" w:val="nil"/>
                <w:bottom w:space="0" w:sz="0" w:val="nil"/>
                <w:right w:space="0" w:sz="0" w:val="nil"/>
                <w:between w:space="0" w:sz="0" w:val="nil"/>
              </w:pBdr>
              <w:spacing w:before="120" w:line="259" w:lineRule="auto"/>
              <w:ind w:left="223" w:hanging="223"/>
              <w:rPr>
                <w:color w:val="000000"/>
                <w:sz w:val="18"/>
                <w:szCs w:val="18"/>
                <w:highlight w:val="yellow"/>
              </w:rPr>
            </w:pPr>
            <w:r w:rsidDel="00000000" w:rsidR="00000000" w:rsidRPr="00000000">
              <w:rPr>
                <w:color w:val="000000"/>
                <w:sz w:val="18"/>
                <w:szCs w:val="18"/>
                <w:highlight w:val="yellow"/>
                <w:rtl w:val="0"/>
              </w:rPr>
              <w:t xml:space="preserve">Raise educational attainment and achievement for all</w:t>
            </w:r>
          </w:p>
          <w:p w:rsidR="00000000" w:rsidDel="00000000" w:rsidP="00000000" w:rsidRDefault="00000000" w:rsidRPr="00000000" w14:paraId="0000003D">
            <w:pPr>
              <w:numPr>
                <w:ilvl w:val="0"/>
                <w:numId w:val="6"/>
              </w:numPr>
              <w:pBdr>
                <w:top w:space="0" w:sz="0" w:val="nil"/>
                <w:left w:space="0" w:sz="0" w:val="nil"/>
                <w:bottom w:space="0" w:sz="0" w:val="nil"/>
                <w:right w:space="0" w:sz="0" w:val="nil"/>
                <w:between w:space="0" w:sz="0" w:val="nil"/>
              </w:pBdr>
              <w:spacing w:line="259" w:lineRule="auto"/>
              <w:ind w:left="223" w:hanging="223"/>
              <w:rPr>
                <w:color w:val="000000"/>
                <w:sz w:val="18"/>
                <w:szCs w:val="18"/>
                <w:highlight w:val="yellow"/>
              </w:rPr>
            </w:pPr>
            <w:r w:rsidDel="00000000" w:rsidR="00000000" w:rsidRPr="00000000">
              <w:rPr>
                <w:color w:val="000000"/>
                <w:sz w:val="18"/>
                <w:szCs w:val="18"/>
                <w:highlight w:val="yellow"/>
                <w:rtl w:val="0"/>
              </w:rPr>
              <w:t xml:space="preserve">Use performance information to secure improvement for children and young people</w:t>
            </w:r>
          </w:p>
          <w:p w:rsidR="00000000" w:rsidDel="00000000" w:rsidP="00000000" w:rsidRDefault="00000000" w:rsidRPr="00000000" w14:paraId="0000003E">
            <w:pPr>
              <w:numPr>
                <w:ilvl w:val="0"/>
                <w:numId w:val="6"/>
              </w:numPr>
              <w:pBdr>
                <w:top w:space="0" w:sz="0" w:val="nil"/>
                <w:left w:space="0" w:sz="0" w:val="nil"/>
                <w:bottom w:space="0" w:sz="0" w:val="nil"/>
                <w:right w:space="0" w:sz="0" w:val="nil"/>
                <w:between w:space="0" w:sz="0" w:val="nil"/>
              </w:pBdr>
              <w:spacing w:line="259" w:lineRule="auto"/>
              <w:ind w:left="223" w:hanging="223"/>
              <w:rPr>
                <w:color w:val="000000"/>
                <w:sz w:val="18"/>
                <w:szCs w:val="18"/>
                <w:highlight w:val="yellow"/>
              </w:rPr>
            </w:pPr>
            <w:r w:rsidDel="00000000" w:rsidR="00000000" w:rsidRPr="00000000">
              <w:rPr>
                <w:color w:val="000000"/>
                <w:sz w:val="18"/>
                <w:szCs w:val="18"/>
                <w:highlight w:val="yellow"/>
                <w:rtl w:val="0"/>
              </w:rPr>
              <w:t xml:space="preserve">Ensure children have the best start in life and are ready to succeed</w:t>
            </w:r>
          </w:p>
          <w:p w:rsidR="00000000" w:rsidDel="00000000" w:rsidP="00000000" w:rsidRDefault="00000000" w:rsidRPr="00000000" w14:paraId="0000003F">
            <w:pPr>
              <w:numPr>
                <w:ilvl w:val="0"/>
                <w:numId w:val="6"/>
              </w:numPr>
              <w:pBdr>
                <w:top w:space="0" w:sz="0" w:val="nil"/>
                <w:left w:space="0" w:sz="0" w:val="nil"/>
                <w:bottom w:space="0" w:sz="0" w:val="nil"/>
                <w:right w:space="0" w:sz="0" w:val="nil"/>
                <w:between w:space="0" w:sz="0" w:val="nil"/>
              </w:pBdr>
              <w:spacing w:line="259" w:lineRule="auto"/>
              <w:ind w:left="223" w:hanging="223"/>
              <w:rPr>
                <w:color w:val="000000"/>
                <w:sz w:val="18"/>
                <w:szCs w:val="18"/>
                <w:highlight w:val="yellow"/>
              </w:rPr>
            </w:pPr>
            <w:r w:rsidDel="00000000" w:rsidR="00000000" w:rsidRPr="00000000">
              <w:rPr>
                <w:color w:val="000000"/>
                <w:sz w:val="18"/>
                <w:szCs w:val="18"/>
                <w:highlight w:val="yellow"/>
                <w:rtl w:val="0"/>
              </w:rPr>
              <w:t xml:space="preserve">Equip young people to secure and sustain positive destinations and achieve success in life</w:t>
            </w:r>
          </w:p>
          <w:p w:rsidR="00000000" w:rsidDel="00000000" w:rsidP="00000000" w:rsidRDefault="00000000" w:rsidRPr="00000000" w14:paraId="00000040">
            <w:pPr>
              <w:numPr>
                <w:ilvl w:val="0"/>
                <w:numId w:val="6"/>
              </w:numPr>
              <w:pBdr>
                <w:top w:space="0" w:sz="0" w:val="nil"/>
                <w:left w:space="0" w:sz="0" w:val="nil"/>
                <w:bottom w:space="0" w:sz="0" w:val="nil"/>
                <w:right w:space="0" w:sz="0" w:val="nil"/>
                <w:between w:space="0" w:sz="0" w:val="nil"/>
              </w:pBdr>
              <w:spacing w:line="259" w:lineRule="auto"/>
              <w:ind w:left="223" w:hanging="223"/>
              <w:rPr>
                <w:color w:val="000000"/>
                <w:sz w:val="18"/>
                <w:szCs w:val="18"/>
                <w:highlight w:val="yellow"/>
              </w:rPr>
            </w:pPr>
            <w:r w:rsidDel="00000000" w:rsidR="00000000" w:rsidRPr="00000000">
              <w:rPr>
                <w:color w:val="000000"/>
                <w:sz w:val="18"/>
                <w:szCs w:val="18"/>
                <w:highlight w:val="yellow"/>
                <w:rtl w:val="0"/>
              </w:rPr>
              <w:t xml:space="preserve">Ensure high quality partnership working and community engagement</w:t>
            </w:r>
          </w:p>
          <w:p w:rsidR="00000000" w:rsidDel="00000000" w:rsidP="00000000" w:rsidRDefault="00000000" w:rsidRPr="00000000" w14:paraId="00000041">
            <w:pPr>
              <w:numPr>
                <w:ilvl w:val="0"/>
                <w:numId w:val="6"/>
              </w:numPr>
              <w:pBdr>
                <w:top w:space="0" w:sz="0" w:val="nil"/>
                <w:left w:space="0" w:sz="0" w:val="nil"/>
                <w:bottom w:space="0" w:sz="0" w:val="nil"/>
                <w:right w:space="0" w:sz="0" w:val="nil"/>
                <w:between w:space="0" w:sz="0" w:val="nil"/>
              </w:pBdr>
              <w:spacing w:line="259" w:lineRule="auto"/>
              <w:ind w:left="223" w:hanging="223"/>
              <w:rPr>
                <w:color w:val="000000"/>
                <w:sz w:val="18"/>
                <w:szCs w:val="18"/>
                <w:highlight w:val="yellow"/>
              </w:rPr>
            </w:pPr>
            <w:r w:rsidDel="00000000" w:rsidR="00000000" w:rsidRPr="00000000">
              <w:rPr>
                <w:color w:val="000000"/>
                <w:sz w:val="18"/>
                <w:szCs w:val="18"/>
                <w:highlight w:val="yellow"/>
                <w:rtl w:val="0"/>
              </w:rPr>
              <w:t xml:space="preserve">Strengthen leadership at all levels</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160" w:line="259" w:lineRule="auto"/>
              <w:ind w:left="223" w:firstLine="0"/>
              <w:rPr>
                <w:color w:val="000000"/>
                <w:sz w:val="18"/>
                <w:szCs w:val="18"/>
              </w:rPr>
            </w:pPr>
            <w:r w:rsidDel="00000000" w:rsidR="00000000" w:rsidRPr="00000000">
              <w:rPr>
                <w:rtl w:val="0"/>
              </w:rPr>
            </w:r>
          </w:p>
        </w:tc>
      </w:tr>
      <w:tr>
        <w:tc>
          <w:tcPr>
            <w:gridSpan w:val="5"/>
          </w:tcPr>
          <w:p w:rsidR="00000000" w:rsidDel="00000000" w:rsidP="00000000" w:rsidRDefault="00000000" w:rsidRPr="00000000" w14:paraId="00000043">
            <w:pPr>
              <w:spacing w:after="60" w:before="60" w:lineRule="auto"/>
              <w:rPr>
                <w:b w:val="1"/>
                <w:sz w:val="20"/>
                <w:szCs w:val="20"/>
              </w:rPr>
            </w:pPr>
            <w:r w:rsidDel="00000000" w:rsidR="00000000" w:rsidRPr="00000000">
              <w:rPr>
                <w:b w:val="1"/>
                <w:sz w:val="20"/>
                <w:szCs w:val="20"/>
                <w:rtl w:val="0"/>
              </w:rPr>
              <w:t xml:space="preserve">Strategic Priorities 3 Year Cycle</w:t>
            </w:r>
          </w:p>
        </w:tc>
      </w:tr>
      <w:tr>
        <w:trPr>
          <w:trHeight w:val="340" w:hRule="atLeast"/>
        </w:trPr>
        <w:tc>
          <w:tcPr>
            <w:gridSpan w:val="2"/>
          </w:tcPr>
          <w:p w:rsidR="00000000" w:rsidDel="00000000" w:rsidP="00000000" w:rsidRDefault="00000000" w:rsidRPr="00000000" w14:paraId="00000048">
            <w:pPr>
              <w:spacing w:after="60" w:before="60" w:lineRule="auto"/>
              <w:rPr>
                <w:sz w:val="18"/>
                <w:szCs w:val="18"/>
              </w:rPr>
            </w:pPr>
            <w:r w:rsidDel="00000000" w:rsidR="00000000" w:rsidRPr="00000000">
              <w:rPr>
                <w:sz w:val="18"/>
                <w:szCs w:val="18"/>
                <w:rtl w:val="0"/>
              </w:rPr>
              <w:t xml:space="preserve">2020-2021:</w:t>
            </w:r>
          </w:p>
        </w:tc>
        <w:tc>
          <w:tcPr/>
          <w:p w:rsidR="00000000" w:rsidDel="00000000" w:rsidP="00000000" w:rsidRDefault="00000000" w:rsidRPr="00000000" w14:paraId="0000004A">
            <w:pPr>
              <w:spacing w:after="60" w:before="60" w:lineRule="auto"/>
              <w:rPr>
                <w:sz w:val="18"/>
                <w:szCs w:val="18"/>
              </w:rPr>
            </w:pPr>
            <w:r w:rsidDel="00000000" w:rsidR="00000000" w:rsidRPr="00000000">
              <w:rPr>
                <w:sz w:val="18"/>
                <w:szCs w:val="18"/>
                <w:rtl w:val="0"/>
              </w:rPr>
              <w:t xml:space="preserve">2021-2022:</w:t>
            </w:r>
          </w:p>
        </w:tc>
        <w:tc>
          <w:tcPr>
            <w:gridSpan w:val="2"/>
          </w:tcPr>
          <w:p w:rsidR="00000000" w:rsidDel="00000000" w:rsidP="00000000" w:rsidRDefault="00000000" w:rsidRPr="00000000" w14:paraId="0000004B">
            <w:pPr>
              <w:spacing w:after="60" w:before="60" w:lineRule="auto"/>
              <w:rPr>
                <w:sz w:val="18"/>
                <w:szCs w:val="18"/>
              </w:rPr>
            </w:pPr>
            <w:r w:rsidDel="00000000" w:rsidR="00000000" w:rsidRPr="00000000">
              <w:rPr>
                <w:sz w:val="18"/>
                <w:szCs w:val="18"/>
                <w:rtl w:val="0"/>
              </w:rPr>
              <w:t xml:space="preserve">2022-2023:</w:t>
            </w:r>
          </w:p>
        </w:tc>
      </w:tr>
      <w:tr>
        <w:tc>
          <w:tcPr>
            <w:gridSpan w:val="2"/>
          </w:tcPr>
          <w:bookmarkStart w:colFirst="0" w:colLast="0" w:name="bookmark=id.30j0zll" w:id="1"/>
          <w:bookmarkEnd w:id="1"/>
          <w:p w:rsidR="00000000" w:rsidDel="00000000" w:rsidP="00000000" w:rsidRDefault="00000000" w:rsidRPr="00000000" w14:paraId="0000004D">
            <w:pPr>
              <w:spacing w:before="120" w:lineRule="auto"/>
              <w:rPr>
                <w:sz w:val="20"/>
                <w:szCs w:val="20"/>
              </w:rPr>
            </w:pPr>
            <w:r w:rsidDel="00000000" w:rsidR="00000000" w:rsidRPr="00000000">
              <w:rPr>
                <w:sz w:val="20"/>
                <w:szCs w:val="20"/>
                <w:rtl w:val="0"/>
              </w:rPr>
              <w:t xml:space="preserve">     </w:t>
            </w:r>
          </w:p>
        </w:tc>
        <w:tc>
          <w:tcPr/>
          <w:p w:rsidR="00000000" w:rsidDel="00000000" w:rsidP="00000000" w:rsidRDefault="00000000" w:rsidRPr="00000000" w14:paraId="0000004F">
            <w:pPr>
              <w:spacing w:after="120" w:before="120" w:lineRule="auto"/>
              <w:rPr>
                <w:sz w:val="20"/>
                <w:szCs w:val="20"/>
              </w:rPr>
            </w:pPr>
            <w:r w:rsidDel="00000000" w:rsidR="00000000" w:rsidRPr="00000000">
              <w:rPr>
                <w:sz w:val="20"/>
                <w:szCs w:val="20"/>
                <w:rtl w:val="0"/>
              </w:rPr>
              <w:t xml:space="preserve">     </w:t>
            </w:r>
          </w:p>
        </w:tc>
        <w:tc>
          <w:tcPr>
            <w:gridSpan w:val="2"/>
          </w:tcPr>
          <w:p w:rsidR="00000000" w:rsidDel="00000000" w:rsidP="00000000" w:rsidRDefault="00000000" w:rsidRPr="00000000" w14:paraId="00000050">
            <w:pPr>
              <w:spacing w:after="120" w:before="120" w:lineRule="auto"/>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tbl>
      <w:tblPr>
        <w:tblStyle w:val="Table2"/>
        <w:tblW w:w="15026.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47"/>
        <w:gridCol w:w="1310"/>
        <w:gridCol w:w="2126"/>
        <w:gridCol w:w="1843"/>
        <w:tblGridChange w:id="0">
          <w:tblGrid>
            <w:gridCol w:w="9747"/>
            <w:gridCol w:w="1310"/>
            <w:gridCol w:w="2126"/>
            <w:gridCol w:w="1843"/>
          </w:tblGrid>
        </w:tblGridChange>
      </w:tblGrid>
      <w:tr>
        <w:tc>
          <w:tcPr>
            <w:shd w:fill="0070c0" w:val="clear"/>
          </w:tcPr>
          <w:p w:rsidR="00000000" w:rsidDel="00000000" w:rsidP="00000000" w:rsidRDefault="00000000" w:rsidRPr="00000000" w14:paraId="00000054">
            <w:pPr>
              <w:spacing w:after="120" w:before="120" w:lineRule="auto"/>
              <w:rPr>
                <w:b w:val="1"/>
                <w:sz w:val="28"/>
                <w:szCs w:val="28"/>
              </w:rPr>
            </w:pPr>
            <w:r w:rsidDel="00000000" w:rsidR="00000000" w:rsidRPr="00000000">
              <w:rPr>
                <w:b w:val="1"/>
                <w:color w:val="ffffff"/>
                <w:sz w:val="28"/>
                <w:szCs w:val="28"/>
                <w:rtl w:val="0"/>
              </w:rPr>
              <w:t xml:space="preserve">Strategic Improvement Planning for Establishment: Overview of Links to Key Policies</w:t>
            </w:r>
            <w:r w:rsidDel="00000000" w:rsidR="00000000" w:rsidRPr="00000000">
              <w:rPr>
                <w:rtl w:val="0"/>
              </w:rPr>
            </w:r>
          </w:p>
        </w:tc>
        <w:tc>
          <w:tcPr>
            <w:gridSpan w:val="3"/>
            <w:shd w:fill="auto" w:val="clear"/>
          </w:tcPr>
          <w:p w:rsidR="00000000" w:rsidDel="00000000" w:rsidP="00000000" w:rsidRDefault="00000000" w:rsidRPr="00000000" w14:paraId="00000055">
            <w:pPr>
              <w:spacing w:after="120" w:before="120" w:lineRule="auto"/>
              <w:rPr>
                <w:sz w:val="28"/>
                <w:szCs w:val="28"/>
              </w:rPr>
            </w:pPr>
            <w:r w:rsidDel="00000000" w:rsidR="00000000" w:rsidRPr="00000000">
              <w:rPr>
                <w:sz w:val="28"/>
                <w:szCs w:val="28"/>
                <w:rtl w:val="0"/>
              </w:rPr>
              <w:t xml:space="preserve">Session: 2020/21</w:t>
            </w:r>
          </w:p>
        </w:tc>
      </w:tr>
      <w:tr>
        <w:trPr>
          <w:trHeight w:val="567" w:hRule="atLeast"/>
        </w:trPr>
        <w:tc>
          <w:tcPr>
            <w:vMerge w:val="restart"/>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120" w:before="120" w:line="259" w:lineRule="auto"/>
              <w:ind w:left="34" w:firstLine="0"/>
              <w:rPr>
                <w:b w:val="1"/>
                <w:color w:val="000000"/>
              </w:rPr>
            </w:pPr>
            <w:r w:rsidDel="00000000" w:rsidR="00000000" w:rsidRPr="00000000">
              <w:rPr>
                <w:b w:val="1"/>
                <w:color w:val="000000"/>
                <w:rtl w:val="0"/>
              </w:rPr>
              <w:t xml:space="preserve">National Improvement Framework Key Priorities</w:t>
            </w:r>
          </w:p>
          <w:p w:rsidR="00000000" w:rsidDel="00000000" w:rsidP="00000000" w:rsidRDefault="00000000" w:rsidRPr="00000000" w14:paraId="00000059">
            <w:pPr>
              <w:numPr>
                <w:ilvl w:val="0"/>
                <w:numId w:val="1"/>
              </w:numPr>
              <w:pBdr>
                <w:top w:space="0" w:sz="0" w:val="nil"/>
                <w:left w:space="0" w:sz="0" w:val="nil"/>
                <w:bottom w:space="0" w:sz="0" w:val="nil"/>
                <w:right w:space="0" w:sz="0" w:val="nil"/>
                <w:between w:space="0" w:sz="0" w:val="nil"/>
              </w:pBdr>
              <w:spacing w:before="120" w:line="259" w:lineRule="auto"/>
              <w:ind w:left="459" w:hanging="425"/>
              <w:rPr>
                <w:color w:val="000000"/>
                <w:sz w:val="18"/>
                <w:szCs w:val="18"/>
                <w:highlight w:val="yellow"/>
              </w:rPr>
            </w:pPr>
            <w:r w:rsidDel="00000000" w:rsidR="00000000" w:rsidRPr="00000000">
              <w:rPr>
                <w:color w:val="000000"/>
                <w:sz w:val="18"/>
                <w:szCs w:val="18"/>
                <w:highlight w:val="yellow"/>
                <w:rtl w:val="0"/>
              </w:rPr>
              <w:t xml:space="preserve">Improvement in attainment, particularly in literacy and numeracy;</w:t>
            </w:r>
          </w:p>
          <w:p w:rsidR="00000000" w:rsidDel="00000000" w:rsidP="00000000" w:rsidRDefault="00000000" w:rsidRPr="00000000" w14:paraId="0000005A">
            <w:pPr>
              <w:numPr>
                <w:ilvl w:val="0"/>
                <w:numId w:val="1"/>
              </w:numPr>
              <w:pBdr>
                <w:top w:space="0" w:sz="0" w:val="nil"/>
                <w:left w:space="0" w:sz="0" w:val="nil"/>
                <w:bottom w:space="0" w:sz="0" w:val="nil"/>
                <w:right w:space="0" w:sz="0" w:val="nil"/>
                <w:between w:space="0" w:sz="0" w:val="nil"/>
              </w:pBdr>
              <w:spacing w:line="259" w:lineRule="auto"/>
              <w:ind w:left="459" w:hanging="426"/>
              <w:rPr>
                <w:color w:val="000000"/>
                <w:sz w:val="18"/>
                <w:szCs w:val="18"/>
                <w:highlight w:val="yellow"/>
              </w:rPr>
            </w:pPr>
            <w:r w:rsidDel="00000000" w:rsidR="00000000" w:rsidRPr="00000000">
              <w:rPr>
                <w:color w:val="000000"/>
                <w:sz w:val="18"/>
                <w:szCs w:val="18"/>
                <w:highlight w:val="yellow"/>
                <w:rtl w:val="0"/>
              </w:rPr>
              <w:t xml:space="preserve">Closing the attainment gap between the most and least disadvantaged children;</w:t>
            </w:r>
          </w:p>
          <w:p w:rsidR="00000000" w:rsidDel="00000000" w:rsidP="00000000" w:rsidRDefault="00000000" w:rsidRPr="00000000" w14:paraId="0000005B">
            <w:pPr>
              <w:numPr>
                <w:ilvl w:val="0"/>
                <w:numId w:val="1"/>
              </w:numPr>
              <w:pBdr>
                <w:top w:space="0" w:sz="0" w:val="nil"/>
                <w:left w:space="0" w:sz="0" w:val="nil"/>
                <w:bottom w:space="0" w:sz="0" w:val="nil"/>
                <w:right w:space="0" w:sz="0" w:val="nil"/>
                <w:between w:space="0" w:sz="0" w:val="nil"/>
              </w:pBdr>
              <w:spacing w:line="259" w:lineRule="auto"/>
              <w:ind w:left="459" w:hanging="426"/>
              <w:rPr>
                <w:color w:val="000000"/>
                <w:sz w:val="18"/>
                <w:szCs w:val="18"/>
                <w:highlight w:val="yellow"/>
              </w:rPr>
            </w:pPr>
            <w:r w:rsidDel="00000000" w:rsidR="00000000" w:rsidRPr="00000000">
              <w:rPr>
                <w:color w:val="000000"/>
                <w:sz w:val="18"/>
                <w:szCs w:val="18"/>
                <w:highlight w:val="yellow"/>
                <w:rtl w:val="0"/>
              </w:rPr>
              <w:t xml:space="preserve">Improvement in children and young people's health and wellbeing; and</w:t>
            </w:r>
          </w:p>
          <w:p w:rsidR="00000000" w:rsidDel="00000000" w:rsidP="00000000" w:rsidRDefault="00000000" w:rsidRPr="00000000" w14:paraId="0000005C">
            <w:pPr>
              <w:numPr>
                <w:ilvl w:val="0"/>
                <w:numId w:val="1"/>
              </w:numPr>
              <w:pBdr>
                <w:top w:space="0" w:sz="0" w:val="nil"/>
                <w:left w:space="0" w:sz="0" w:val="nil"/>
                <w:bottom w:space="0" w:sz="0" w:val="nil"/>
                <w:right w:space="0" w:sz="0" w:val="nil"/>
                <w:between w:space="0" w:sz="0" w:val="nil"/>
              </w:pBdr>
              <w:spacing w:after="120" w:line="259" w:lineRule="auto"/>
              <w:ind w:left="459" w:hanging="425"/>
              <w:rPr>
                <w:b w:val="1"/>
                <w:color w:val="000000"/>
                <w:sz w:val="18"/>
                <w:szCs w:val="18"/>
                <w:highlight w:val="yellow"/>
              </w:rPr>
            </w:pPr>
            <w:r w:rsidDel="00000000" w:rsidR="00000000" w:rsidRPr="00000000">
              <w:rPr>
                <w:color w:val="000000"/>
                <w:sz w:val="18"/>
                <w:szCs w:val="18"/>
                <w:highlight w:val="yellow"/>
                <w:rtl w:val="0"/>
              </w:rPr>
              <w:t xml:space="preserve">Improvement in employability skills and sustained positive school leaver destinations for all young people.</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120" w:before="120" w:line="259" w:lineRule="auto"/>
              <w:ind w:left="459" w:firstLine="0"/>
              <w:rPr>
                <w:b w:val="1"/>
                <w:color w:val="000000"/>
                <w:sz w:val="18"/>
                <w:szCs w:val="18"/>
              </w:rPr>
            </w:pPr>
            <w:r w:rsidDel="00000000" w:rsidR="00000000" w:rsidRPr="00000000">
              <w:rPr>
                <w:rtl w:val="0"/>
              </w:rPr>
            </w:r>
          </w:p>
        </w:tc>
        <w:tc>
          <w:tcPr>
            <w:gridSpan w:val="3"/>
          </w:tcPr>
          <w:p w:rsidR="00000000" w:rsidDel="00000000" w:rsidP="00000000" w:rsidRDefault="00000000" w:rsidRPr="00000000" w14:paraId="0000005E">
            <w:pPr>
              <w:spacing w:after="120" w:before="120" w:lineRule="auto"/>
              <w:rPr>
                <w:b w:val="1"/>
              </w:rPr>
            </w:pPr>
            <w:r w:rsidDel="00000000" w:rsidR="00000000" w:rsidRPr="00000000">
              <w:rPr>
                <w:b w:val="1"/>
                <w:rtl w:val="0"/>
              </w:rPr>
              <w:t xml:space="preserve">Collaboration and Consultation</w:t>
            </w:r>
          </w:p>
        </w:tc>
      </w:tr>
      <w:tr>
        <w:trPr>
          <w:trHeight w:val="425" w:hRule="atLeast"/>
        </w:trPr>
        <w:tc>
          <w:tcPr>
            <w:vMerge w:val="continue"/>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f2f2f2" w:val="clear"/>
          </w:tcPr>
          <w:p w:rsidR="00000000" w:rsidDel="00000000" w:rsidP="00000000" w:rsidRDefault="00000000" w:rsidRPr="00000000" w14:paraId="00000062">
            <w:pPr>
              <w:spacing w:after="120" w:before="120" w:lineRule="auto"/>
              <w:rPr>
                <w:b w:val="1"/>
              </w:rPr>
            </w:pPr>
            <w:r w:rsidDel="00000000" w:rsidR="00000000" w:rsidRPr="00000000">
              <w:rPr>
                <w:b w:val="1"/>
                <w:rtl w:val="0"/>
              </w:rPr>
              <w:t xml:space="preserve">Who?</w:t>
            </w:r>
          </w:p>
        </w:tc>
        <w:tc>
          <w:tcPr>
            <w:shd w:fill="f2f2f2" w:val="clear"/>
          </w:tcPr>
          <w:p w:rsidR="00000000" w:rsidDel="00000000" w:rsidP="00000000" w:rsidRDefault="00000000" w:rsidRPr="00000000" w14:paraId="00000063">
            <w:pPr>
              <w:spacing w:after="120" w:before="120" w:lineRule="auto"/>
              <w:rPr>
                <w:b w:val="1"/>
              </w:rPr>
            </w:pPr>
            <w:r w:rsidDel="00000000" w:rsidR="00000000" w:rsidRPr="00000000">
              <w:rPr>
                <w:b w:val="1"/>
                <w:rtl w:val="0"/>
              </w:rPr>
              <w:t xml:space="preserve">When?</w:t>
            </w:r>
          </w:p>
        </w:tc>
        <w:tc>
          <w:tcPr>
            <w:shd w:fill="f2f2f2" w:val="clear"/>
          </w:tcPr>
          <w:p w:rsidR="00000000" w:rsidDel="00000000" w:rsidP="00000000" w:rsidRDefault="00000000" w:rsidRPr="00000000" w14:paraId="00000064">
            <w:pPr>
              <w:spacing w:after="120" w:before="120" w:lineRule="auto"/>
              <w:rPr>
                <w:b w:val="1"/>
              </w:rPr>
            </w:pPr>
            <w:r w:rsidDel="00000000" w:rsidR="00000000" w:rsidRPr="00000000">
              <w:rPr>
                <w:b w:val="1"/>
                <w:rtl w:val="0"/>
              </w:rPr>
              <w:t xml:space="preserve">How?</w:t>
            </w:r>
          </w:p>
        </w:tc>
      </w:tr>
      <w:tr>
        <w:trPr>
          <w:trHeight w:val="1134" w:hRule="atLeast"/>
        </w:trPr>
        <w:tc>
          <w:tcPr>
            <w:vMerge w:val="continue"/>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066">
            <w:pPr>
              <w:spacing w:after="60" w:before="60" w:lineRule="auto"/>
              <w:rPr>
                <w:sz w:val="18"/>
                <w:szCs w:val="18"/>
              </w:rPr>
            </w:pPr>
            <w:r w:rsidDel="00000000" w:rsidR="00000000" w:rsidRPr="00000000">
              <w:rPr>
                <w:sz w:val="18"/>
                <w:szCs w:val="18"/>
                <w:rtl w:val="0"/>
              </w:rPr>
              <w:t xml:space="preserve">Staff </w:t>
            </w:r>
          </w:p>
        </w:tc>
        <w:tc>
          <w:tcPr/>
          <w:p w:rsidR="00000000" w:rsidDel="00000000" w:rsidP="00000000" w:rsidRDefault="00000000" w:rsidRPr="00000000" w14:paraId="00000067">
            <w:pPr>
              <w:spacing w:after="60" w:before="60" w:lineRule="auto"/>
              <w:rPr>
                <w:sz w:val="18"/>
                <w:szCs w:val="18"/>
              </w:rPr>
            </w:pPr>
            <w:r w:rsidDel="00000000" w:rsidR="00000000" w:rsidRPr="00000000">
              <w:rPr>
                <w:sz w:val="18"/>
                <w:szCs w:val="18"/>
                <w:rtl w:val="0"/>
              </w:rPr>
              <w:t xml:space="preserve">October 2020 and regular reviews as part of quality assurance calendar</w:t>
            </w:r>
          </w:p>
        </w:tc>
        <w:tc>
          <w:tcPr/>
          <w:p w:rsidR="00000000" w:rsidDel="00000000" w:rsidP="00000000" w:rsidRDefault="00000000" w:rsidRPr="00000000" w14:paraId="00000068">
            <w:pPr>
              <w:spacing w:after="60" w:before="60" w:lineRule="auto"/>
              <w:rPr>
                <w:sz w:val="18"/>
                <w:szCs w:val="18"/>
              </w:rPr>
            </w:pPr>
            <w:r w:rsidDel="00000000" w:rsidR="00000000" w:rsidRPr="00000000">
              <w:rPr>
                <w:sz w:val="18"/>
                <w:szCs w:val="18"/>
                <w:rtl w:val="0"/>
              </w:rPr>
              <w:t xml:space="preserve">Staff consultation and participation in SIP development</w:t>
            </w:r>
          </w:p>
        </w:tc>
      </w:tr>
      <w:tr>
        <w:trPr>
          <w:trHeight w:val="1134" w:hRule="atLeast"/>
        </w:trPr>
        <w:tc>
          <w:tcPr>
            <w:vMerge w:val="continue"/>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p w:rsidR="00000000" w:rsidDel="00000000" w:rsidP="00000000" w:rsidRDefault="00000000" w:rsidRPr="00000000" w14:paraId="0000006A">
            <w:pPr>
              <w:spacing w:after="60" w:before="60" w:lineRule="auto"/>
              <w:rPr>
                <w:sz w:val="18"/>
                <w:szCs w:val="18"/>
              </w:rPr>
            </w:pPr>
            <w:r w:rsidDel="00000000" w:rsidR="00000000" w:rsidRPr="00000000">
              <w:rPr>
                <w:sz w:val="18"/>
                <w:szCs w:val="18"/>
                <w:rtl w:val="0"/>
              </w:rPr>
              <w:t xml:space="preserve">Learners</w:t>
            </w:r>
          </w:p>
        </w:tc>
        <w:tc>
          <w:tcPr/>
          <w:p w:rsidR="00000000" w:rsidDel="00000000" w:rsidP="00000000" w:rsidRDefault="00000000" w:rsidRPr="00000000" w14:paraId="0000006B">
            <w:pPr>
              <w:spacing w:after="60" w:before="60" w:lineRule="auto"/>
              <w:rPr>
                <w:sz w:val="18"/>
                <w:szCs w:val="18"/>
              </w:rPr>
            </w:pPr>
            <w:r w:rsidDel="00000000" w:rsidR="00000000" w:rsidRPr="00000000">
              <w:rPr>
                <w:sz w:val="18"/>
                <w:szCs w:val="18"/>
                <w:rtl w:val="0"/>
              </w:rPr>
              <w:t xml:space="preserve">October 2020 and regular reviews as part of quality assurance calendar</w:t>
            </w:r>
          </w:p>
        </w:tc>
        <w:tc>
          <w:tcPr/>
          <w:p w:rsidR="00000000" w:rsidDel="00000000" w:rsidP="00000000" w:rsidRDefault="00000000" w:rsidRPr="00000000" w14:paraId="0000006C">
            <w:pPr>
              <w:spacing w:after="60" w:before="60" w:lineRule="auto"/>
              <w:rPr>
                <w:sz w:val="18"/>
                <w:szCs w:val="18"/>
              </w:rPr>
            </w:pPr>
            <w:r w:rsidDel="00000000" w:rsidR="00000000" w:rsidRPr="00000000">
              <w:rPr>
                <w:sz w:val="18"/>
                <w:szCs w:val="18"/>
                <w:rtl w:val="0"/>
              </w:rPr>
              <w:t xml:space="preserve">Learner surveys</w:t>
            </w:r>
          </w:p>
        </w:tc>
      </w:tr>
      <w:tr>
        <w:trPr>
          <w:trHeight w:val="1134" w:hRule="atLeast"/>
        </w:trPr>
        <w:tc>
          <w:tcPr>
            <w:vMerge w:val="continue"/>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p w:rsidR="00000000" w:rsidDel="00000000" w:rsidP="00000000" w:rsidRDefault="00000000" w:rsidRPr="00000000" w14:paraId="0000006E">
            <w:pPr>
              <w:spacing w:after="60" w:before="60" w:lineRule="auto"/>
              <w:rPr>
                <w:sz w:val="18"/>
                <w:szCs w:val="18"/>
              </w:rPr>
            </w:pPr>
            <w:r w:rsidDel="00000000" w:rsidR="00000000" w:rsidRPr="00000000">
              <w:rPr>
                <w:sz w:val="18"/>
                <w:szCs w:val="18"/>
                <w:rtl w:val="0"/>
              </w:rPr>
              <w:t xml:space="preserve">Parents/Carers</w:t>
            </w:r>
          </w:p>
          <w:p w:rsidR="00000000" w:rsidDel="00000000" w:rsidP="00000000" w:rsidRDefault="00000000" w:rsidRPr="00000000" w14:paraId="0000006F">
            <w:pPr>
              <w:spacing w:after="60" w:before="60" w:lineRule="auto"/>
              <w:rPr>
                <w:sz w:val="18"/>
                <w:szCs w:val="18"/>
              </w:rPr>
            </w:pPr>
            <w:r w:rsidDel="00000000" w:rsidR="00000000" w:rsidRPr="00000000">
              <w:rPr>
                <w:sz w:val="18"/>
                <w:szCs w:val="18"/>
                <w:rtl w:val="0"/>
              </w:rPr>
              <w:t xml:space="preserve">and Partners</w:t>
            </w:r>
          </w:p>
        </w:tc>
        <w:tc>
          <w:tcPr/>
          <w:p w:rsidR="00000000" w:rsidDel="00000000" w:rsidP="00000000" w:rsidRDefault="00000000" w:rsidRPr="00000000" w14:paraId="00000070">
            <w:pPr>
              <w:spacing w:after="60" w:before="60" w:lineRule="auto"/>
              <w:rPr>
                <w:sz w:val="18"/>
                <w:szCs w:val="18"/>
              </w:rPr>
            </w:pPr>
            <w:r w:rsidDel="00000000" w:rsidR="00000000" w:rsidRPr="00000000">
              <w:rPr>
                <w:sz w:val="18"/>
                <w:szCs w:val="18"/>
                <w:rtl w:val="0"/>
              </w:rPr>
              <w:t xml:space="preserve">October 2020 and regular reviews as part of quality assurance calendar</w:t>
            </w:r>
          </w:p>
        </w:tc>
        <w:tc>
          <w:tcPr/>
          <w:p w:rsidR="00000000" w:rsidDel="00000000" w:rsidP="00000000" w:rsidRDefault="00000000" w:rsidRPr="00000000" w14:paraId="00000071">
            <w:pPr>
              <w:spacing w:after="60" w:before="60" w:lineRule="auto"/>
              <w:rPr>
                <w:sz w:val="18"/>
                <w:szCs w:val="18"/>
              </w:rPr>
            </w:pPr>
            <w:r w:rsidDel="00000000" w:rsidR="00000000" w:rsidRPr="00000000">
              <w:rPr>
                <w:sz w:val="18"/>
                <w:szCs w:val="18"/>
                <w:rtl w:val="0"/>
              </w:rPr>
              <w:t xml:space="preserve">Community surveys and parental/partner engagement activities</w:t>
            </w:r>
          </w:p>
        </w:tc>
      </w:tr>
    </w:tbl>
    <w:p w:rsidR="00000000" w:rsidDel="00000000" w:rsidP="00000000" w:rsidRDefault="00000000" w:rsidRPr="00000000" w14:paraId="00000072">
      <w:pPr>
        <w:rPr/>
      </w:pPr>
      <w:r w:rsidDel="00000000" w:rsidR="00000000" w:rsidRPr="00000000">
        <w:br w:type="page"/>
      </w:r>
      <w:r w:rsidDel="00000000" w:rsidR="00000000" w:rsidRPr="00000000">
        <w:rPr>
          <w:rtl w:val="0"/>
        </w:rPr>
      </w:r>
    </w:p>
    <w:tbl>
      <w:tblPr>
        <w:tblStyle w:val="Table3"/>
        <w:tblW w:w="1502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8"/>
        <w:gridCol w:w="4252"/>
        <w:gridCol w:w="4800"/>
        <w:gridCol w:w="2145"/>
        <w:tblGridChange w:id="0">
          <w:tblGrid>
            <w:gridCol w:w="3828"/>
            <w:gridCol w:w="4252"/>
            <w:gridCol w:w="4800"/>
            <w:gridCol w:w="2145"/>
          </w:tblGrid>
        </w:tblGridChange>
      </w:tblGrid>
      <w:tr>
        <w:tc>
          <w:tcPr>
            <w:shd w:fill="f2f2f2" w:val="clear"/>
          </w:tcPr>
          <w:p w:rsidR="00000000" w:rsidDel="00000000" w:rsidP="00000000" w:rsidRDefault="00000000" w:rsidRPr="00000000" w14:paraId="00000073">
            <w:pPr>
              <w:spacing w:after="60" w:before="60" w:lineRule="auto"/>
              <w:rPr>
                <w:b w:val="1"/>
                <w:sz w:val="18"/>
                <w:szCs w:val="18"/>
              </w:rPr>
            </w:pPr>
            <w:r w:rsidDel="00000000" w:rsidR="00000000" w:rsidRPr="00000000">
              <w:rPr>
                <w:b w:val="1"/>
                <w:sz w:val="18"/>
                <w:szCs w:val="18"/>
                <w:rtl w:val="0"/>
              </w:rPr>
              <w:t xml:space="preserve">National Improvement Framework Key Drivers</w:t>
            </w:r>
          </w:p>
        </w:tc>
        <w:tc>
          <w:tcPr>
            <w:shd w:fill="f2f2f2" w:val="clear"/>
          </w:tcPr>
          <w:p w:rsidR="00000000" w:rsidDel="00000000" w:rsidP="00000000" w:rsidRDefault="00000000" w:rsidRPr="00000000" w14:paraId="00000074">
            <w:pPr>
              <w:spacing w:after="60" w:before="60" w:lineRule="auto"/>
              <w:rPr>
                <w:b w:val="1"/>
                <w:sz w:val="18"/>
                <w:szCs w:val="18"/>
              </w:rPr>
            </w:pPr>
            <w:r w:rsidDel="00000000" w:rsidR="00000000" w:rsidRPr="00000000">
              <w:rPr>
                <w:b w:val="1"/>
                <w:sz w:val="18"/>
                <w:szCs w:val="18"/>
                <w:rtl w:val="0"/>
              </w:rPr>
              <w:t xml:space="preserve">HGIOS 4  and  Early Learning and Childcare Indicators</w:t>
            </w:r>
          </w:p>
        </w:tc>
        <w:tc>
          <w:tcPr>
            <w:shd w:fill="f2f2f2" w:val="clear"/>
          </w:tcPr>
          <w:p w:rsidR="00000000" w:rsidDel="00000000" w:rsidP="00000000" w:rsidRDefault="00000000" w:rsidRPr="00000000" w14:paraId="00000075">
            <w:pPr>
              <w:spacing w:after="60" w:before="60" w:lineRule="auto"/>
              <w:rPr>
                <w:b w:val="1"/>
                <w:sz w:val="18"/>
                <w:szCs w:val="18"/>
              </w:rPr>
            </w:pPr>
            <w:r w:rsidDel="00000000" w:rsidR="00000000" w:rsidRPr="00000000">
              <w:rPr>
                <w:b w:val="1"/>
                <w:sz w:val="18"/>
                <w:szCs w:val="18"/>
                <w:rtl w:val="0"/>
              </w:rPr>
              <w:t xml:space="preserve">Argyll and Bute Education Key Objectives</w:t>
            </w:r>
          </w:p>
        </w:tc>
      </w:tr>
      <w:tr>
        <w:tc>
          <w:tcPr/>
          <w:p w:rsidR="00000000" w:rsidDel="00000000" w:rsidP="00000000" w:rsidRDefault="00000000" w:rsidRPr="00000000" w14:paraId="00000076">
            <w:pPr>
              <w:numPr>
                <w:ilvl w:val="0"/>
                <w:numId w:val="8"/>
              </w:numPr>
              <w:pBdr>
                <w:top w:space="0" w:sz="0" w:val="nil"/>
                <w:left w:space="0" w:sz="0" w:val="nil"/>
                <w:bottom w:space="0" w:sz="0" w:val="nil"/>
                <w:right w:space="0" w:sz="0" w:val="nil"/>
                <w:between w:space="0" w:sz="0" w:val="nil"/>
              </w:pBdr>
              <w:spacing w:before="120" w:line="259" w:lineRule="auto"/>
              <w:ind w:left="175" w:hanging="175"/>
              <w:rPr>
                <w:color w:val="000000"/>
                <w:sz w:val="18"/>
                <w:szCs w:val="18"/>
                <w:highlight w:val="yellow"/>
              </w:rPr>
            </w:pPr>
            <w:r w:rsidDel="00000000" w:rsidR="00000000" w:rsidRPr="00000000">
              <w:rPr>
                <w:color w:val="000000"/>
                <w:sz w:val="18"/>
                <w:szCs w:val="18"/>
                <w:highlight w:val="yellow"/>
                <w:rtl w:val="0"/>
              </w:rPr>
              <w:t xml:space="preserve">School leadership    </w:t>
            </w:r>
          </w:p>
          <w:p w:rsidR="00000000" w:rsidDel="00000000" w:rsidP="00000000" w:rsidRDefault="00000000" w:rsidRPr="00000000" w14:paraId="00000077">
            <w:pPr>
              <w:numPr>
                <w:ilvl w:val="0"/>
                <w:numId w:val="8"/>
              </w:numPr>
              <w:pBdr>
                <w:top w:space="0" w:sz="0" w:val="nil"/>
                <w:left w:space="0" w:sz="0" w:val="nil"/>
                <w:bottom w:space="0" w:sz="0" w:val="nil"/>
                <w:right w:space="0" w:sz="0" w:val="nil"/>
                <w:between w:space="0" w:sz="0" w:val="nil"/>
              </w:pBdr>
              <w:spacing w:line="259" w:lineRule="auto"/>
              <w:ind w:left="175" w:hanging="175"/>
              <w:rPr>
                <w:color w:val="000000"/>
                <w:sz w:val="18"/>
                <w:szCs w:val="18"/>
                <w:highlight w:val="yellow"/>
              </w:rPr>
            </w:pPr>
            <w:r w:rsidDel="00000000" w:rsidR="00000000" w:rsidRPr="00000000">
              <w:rPr>
                <w:color w:val="000000"/>
                <w:sz w:val="18"/>
                <w:szCs w:val="18"/>
                <w:highlight w:val="yellow"/>
                <w:rtl w:val="0"/>
              </w:rPr>
              <w:t xml:space="preserve">Teacher  professionalism </w:t>
            </w:r>
          </w:p>
          <w:p w:rsidR="00000000" w:rsidDel="00000000" w:rsidP="00000000" w:rsidRDefault="00000000" w:rsidRPr="00000000" w14:paraId="00000078">
            <w:pPr>
              <w:numPr>
                <w:ilvl w:val="0"/>
                <w:numId w:val="8"/>
              </w:numPr>
              <w:pBdr>
                <w:top w:space="0" w:sz="0" w:val="nil"/>
                <w:left w:space="0" w:sz="0" w:val="nil"/>
                <w:bottom w:space="0" w:sz="0" w:val="nil"/>
                <w:right w:space="0" w:sz="0" w:val="nil"/>
                <w:between w:space="0" w:sz="0" w:val="nil"/>
              </w:pBdr>
              <w:spacing w:line="259" w:lineRule="auto"/>
              <w:ind w:left="175" w:hanging="175"/>
              <w:rPr>
                <w:color w:val="000000"/>
                <w:sz w:val="18"/>
                <w:szCs w:val="18"/>
                <w:highlight w:val="yellow"/>
              </w:rPr>
            </w:pPr>
            <w:r w:rsidDel="00000000" w:rsidR="00000000" w:rsidRPr="00000000">
              <w:rPr>
                <w:color w:val="000000"/>
                <w:sz w:val="18"/>
                <w:szCs w:val="18"/>
                <w:highlight w:val="yellow"/>
                <w:rtl w:val="0"/>
              </w:rPr>
              <w:t xml:space="preserve">Parental engagement </w:t>
            </w:r>
          </w:p>
          <w:p w:rsidR="00000000" w:rsidDel="00000000" w:rsidP="00000000" w:rsidRDefault="00000000" w:rsidRPr="00000000" w14:paraId="00000079">
            <w:pPr>
              <w:numPr>
                <w:ilvl w:val="0"/>
                <w:numId w:val="8"/>
              </w:numPr>
              <w:pBdr>
                <w:top w:space="0" w:sz="0" w:val="nil"/>
                <w:left w:space="0" w:sz="0" w:val="nil"/>
                <w:bottom w:space="0" w:sz="0" w:val="nil"/>
                <w:right w:space="0" w:sz="0" w:val="nil"/>
                <w:between w:space="0" w:sz="0" w:val="nil"/>
              </w:pBdr>
              <w:spacing w:line="259" w:lineRule="auto"/>
              <w:ind w:left="175" w:hanging="175"/>
              <w:rPr>
                <w:color w:val="000000"/>
                <w:sz w:val="18"/>
                <w:szCs w:val="18"/>
                <w:highlight w:val="yellow"/>
              </w:rPr>
            </w:pPr>
            <w:r w:rsidDel="00000000" w:rsidR="00000000" w:rsidRPr="00000000">
              <w:rPr>
                <w:color w:val="000000"/>
                <w:sz w:val="18"/>
                <w:szCs w:val="18"/>
                <w:highlight w:val="yellow"/>
                <w:rtl w:val="0"/>
              </w:rPr>
              <w:t xml:space="preserve">Assessment of children's  progress</w:t>
            </w:r>
          </w:p>
          <w:p w:rsidR="00000000" w:rsidDel="00000000" w:rsidP="00000000" w:rsidRDefault="00000000" w:rsidRPr="00000000" w14:paraId="0000007A">
            <w:pPr>
              <w:numPr>
                <w:ilvl w:val="0"/>
                <w:numId w:val="8"/>
              </w:numPr>
              <w:pBdr>
                <w:top w:space="0" w:sz="0" w:val="nil"/>
                <w:left w:space="0" w:sz="0" w:val="nil"/>
                <w:bottom w:space="0" w:sz="0" w:val="nil"/>
                <w:right w:space="0" w:sz="0" w:val="nil"/>
                <w:between w:space="0" w:sz="0" w:val="nil"/>
              </w:pBdr>
              <w:spacing w:line="259" w:lineRule="auto"/>
              <w:ind w:left="175" w:hanging="175"/>
              <w:rPr>
                <w:color w:val="000000"/>
                <w:sz w:val="18"/>
                <w:szCs w:val="18"/>
                <w:highlight w:val="yellow"/>
              </w:rPr>
            </w:pPr>
            <w:r w:rsidDel="00000000" w:rsidR="00000000" w:rsidRPr="00000000">
              <w:rPr>
                <w:color w:val="000000"/>
                <w:sz w:val="18"/>
                <w:szCs w:val="18"/>
                <w:highlight w:val="yellow"/>
                <w:rtl w:val="0"/>
              </w:rPr>
              <w:t xml:space="preserve">School improvement</w:t>
            </w:r>
          </w:p>
          <w:p w:rsidR="00000000" w:rsidDel="00000000" w:rsidP="00000000" w:rsidRDefault="00000000" w:rsidRPr="00000000" w14:paraId="0000007B">
            <w:pPr>
              <w:numPr>
                <w:ilvl w:val="0"/>
                <w:numId w:val="8"/>
              </w:numPr>
              <w:pBdr>
                <w:top w:space="0" w:sz="0" w:val="nil"/>
                <w:left w:space="0" w:sz="0" w:val="nil"/>
                <w:bottom w:space="0" w:sz="0" w:val="nil"/>
                <w:right w:space="0" w:sz="0" w:val="nil"/>
                <w:between w:space="0" w:sz="0" w:val="nil"/>
              </w:pBdr>
              <w:spacing w:line="259" w:lineRule="auto"/>
              <w:ind w:left="175" w:hanging="175"/>
              <w:rPr>
                <w:color w:val="000000"/>
                <w:sz w:val="18"/>
                <w:szCs w:val="18"/>
                <w:highlight w:val="yellow"/>
              </w:rPr>
            </w:pPr>
            <w:r w:rsidDel="00000000" w:rsidR="00000000" w:rsidRPr="00000000">
              <w:rPr>
                <w:color w:val="000000"/>
                <w:sz w:val="18"/>
                <w:szCs w:val="18"/>
                <w:highlight w:val="yellow"/>
                <w:rtl w:val="0"/>
              </w:rPr>
              <w:t xml:space="preserve">Performance information</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160" w:line="259" w:lineRule="auto"/>
              <w:ind w:left="175" w:firstLine="0"/>
              <w:rPr>
                <w:color w:val="000000"/>
                <w:sz w:val="18"/>
                <w:szCs w:val="18"/>
              </w:rPr>
            </w:pPr>
            <w:r w:rsidDel="00000000" w:rsidR="00000000" w:rsidRPr="00000000">
              <w:rPr>
                <w:rtl w:val="0"/>
              </w:rPr>
            </w:r>
          </w:p>
        </w:tc>
        <w:tc>
          <w:tcPr/>
          <w:p w:rsidR="00000000" w:rsidDel="00000000" w:rsidP="00000000" w:rsidRDefault="00000000" w:rsidRPr="00000000" w14:paraId="0000007D">
            <w:pPr>
              <w:rPr>
                <w:sz w:val="18"/>
                <w:szCs w:val="18"/>
                <w:highlight w:val="yellow"/>
              </w:rPr>
            </w:pPr>
            <w:r w:rsidDel="00000000" w:rsidR="00000000" w:rsidRPr="00000000">
              <w:rPr>
                <w:sz w:val="18"/>
                <w:szCs w:val="18"/>
                <w:highlight w:val="yellow"/>
                <w:rtl w:val="0"/>
              </w:rPr>
              <w:t xml:space="preserve">1.1  Self Evaluation for self-improvement</w:t>
            </w:r>
          </w:p>
          <w:p w:rsidR="00000000" w:rsidDel="00000000" w:rsidP="00000000" w:rsidRDefault="00000000" w:rsidRPr="00000000" w14:paraId="0000007E">
            <w:pPr>
              <w:rPr>
                <w:sz w:val="18"/>
                <w:szCs w:val="18"/>
                <w:highlight w:val="yellow"/>
              </w:rPr>
            </w:pPr>
            <w:r w:rsidDel="00000000" w:rsidR="00000000" w:rsidRPr="00000000">
              <w:rPr>
                <w:sz w:val="18"/>
                <w:szCs w:val="18"/>
                <w:highlight w:val="yellow"/>
                <w:rtl w:val="0"/>
              </w:rPr>
              <w:t xml:space="preserve">1.2  Leadership for learning</w:t>
            </w:r>
          </w:p>
          <w:p w:rsidR="00000000" w:rsidDel="00000000" w:rsidP="00000000" w:rsidRDefault="00000000" w:rsidRPr="00000000" w14:paraId="0000007F">
            <w:pPr>
              <w:rPr>
                <w:sz w:val="18"/>
                <w:szCs w:val="18"/>
                <w:highlight w:val="yellow"/>
              </w:rPr>
            </w:pPr>
            <w:r w:rsidDel="00000000" w:rsidR="00000000" w:rsidRPr="00000000">
              <w:rPr>
                <w:sz w:val="18"/>
                <w:szCs w:val="18"/>
                <w:highlight w:val="yellow"/>
                <w:rtl w:val="0"/>
              </w:rPr>
              <w:t xml:space="preserve">1.3  Leadership of change</w:t>
            </w:r>
          </w:p>
          <w:p w:rsidR="00000000" w:rsidDel="00000000" w:rsidP="00000000" w:rsidRDefault="00000000" w:rsidRPr="00000000" w14:paraId="00000080">
            <w:pPr>
              <w:rPr>
                <w:sz w:val="18"/>
                <w:szCs w:val="18"/>
                <w:highlight w:val="yellow"/>
              </w:rPr>
            </w:pPr>
            <w:r w:rsidDel="00000000" w:rsidR="00000000" w:rsidRPr="00000000">
              <w:rPr>
                <w:sz w:val="18"/>
                <w:szCs w:val="18"/>
                <w:highlight w:val="yellow"/>
                <w:rtl w:val="0"/>
              </w:rPr>
              <w:t xml:space="preserve">1.4  Leadership and management of staff</w:t>
            </w:r>
          </w:p>
          <w:p w:rsidR="00000000" w:rsidDel="00000000" w:rsidP="00000000" w:rsidRDefault="00000000" w:rsidRPr="00000000" w14:paraId="00000081">
            <w:pPr>
              <w:rPr>
                <w:sz w:val="18"/>
                <w:szCs w:val="18"/>
                <w:highlight w:val="yellow"/>
              </w:rPr>
            </w:pPr>
            <w:r w:rsidDel="00000000" w:rsidR="00000000" w:rsidRPr="00000000">
              <w:rPr>
                <w:sz w:val="18"/>
                <w:szCs w:val="18"/>
                <w:highlight w:val="yellow"/>
                <w:rtl w:val="0"/>
              </w:rPr>
              <w:t xml:space="preserve">1.5  Management of resources to promote equity</w:t>
            </w:r>
          </w:p>
          <w:p w:rsidR="00000000" w:rsidDel="00000000" w:rsidP="00000000" w:rsidRDefault="00000000" w:rsidRPr="00000000" w14:paraId="00000082">
            <w:pPr>
              <w:rPr>
                <w:sz w:val="18"/>
                <w:szCs w:val="18"/>
                <w:highlight w:val="yellow"/>
              </w:rPr>
            </w:pPr>
            <w:r w:rsidDel="00000000" w:rsidR="00000000" w:rsidRPr="00000000">
              <w:rPr>
                <w:sz w:val="18"/>
                <w:szCs w:val="18"/>
                <w:highlight w:val="yellow"/>
                <w:rtl w:val="0"/>
              </w:rPr>
              <w:t xml:space="preserve">2.1  Safeguarding and child protection</w:t>
            </w:r>
          </w:p>
          <w:p w:rsidR="00000000" w:rsidDel="00000000" w:rsidP="00000000" w:rsidRDefault="00000000" w:rsidRPr="00000000" w14:paraId="00000083">
            <w:pPr>
              <w:rPr>
                <w:sz w:val="18"/>
                <w:szCs w:val="18"/>
                <w:highlight w:val="yellow"/>
              </w:rPr>
            </w:pPr>
            <w:r w:rsidDel="00000000" w:rsidR="00000000" w:rsidRPr="00000000">
              <w:rPr>
                <w:sz w:val="18"/>
                <w:szCs w:val="18"/>
                <w:highlight w:val="yellow"/>
                <w:rtl w:val="0"/>
              </w:rPr>
              <w:t xml:space="preserve">2.2  Curriculum</w:t>
            </w:r>
          </w:p>
          <w:p w:rsidR="00000000" w:rsidDel="00000000" w:rsidP="00000000" w:rsidRDefault="00000000" w:rsidRPr="00000000" w14:paraId="00000084">
            <w:pPr>
              <w:rPr>
                <w:sz w:val="18"/>
                <w:szCs w:val="18"/>
                <w:highlight w:val="yellow"/>
              </w:rPr>
            </w:pPr>
            <w:r w:rsidDel="00000000" w:rsidR="00000000" w:rsidRPr="00000000">
              <w:rPr>
                <w:sz w:val="18"/>
                <w:szCs w:val="18"/>
                <w:highlight w:val="yellow"/>
                <w:rtl w:val="0"/>
              </w:rPr>
              <w:t xml:space="preserve">2.3  Learning teaching and assessment</w:t>
            </w:r>
          </w:p>
          <w:p w:rsidR="00000000" w:rsidDel="00000000" w:rsidP="00000000" w:rsidRDefault="00000000" w:rsidRPr="00000000" w14:paraId="00000085">
            <w:pPr>
              <w:rPr>
                <w:sz w:val="18"/>
                <w:szCs w:val="18"/>
                <w:highlight w:val="yellow"/>
              </w:rPr>
            </w:pPr>
            <w:r w:rsidDel="00000000" w:rsidR="00000000" w:rsidRPr="00000000">
              <w:rPr>
                <w:sz w:val="18"/>
                <w:szCs w:val="18"/>
                <w:highlight w:val="yellow"/>
                <w:rtl w:val="0"/>
              </w:rPr>
              <w:t xml:space="preserve">2.4  Personalised support</w:t>
            </w:r>
          </w:p>
          <w:p w:rsidR="00000000" w:rsidDel="00000000" w:rsidP="00000000" w:rsidRDefault="00000000" w:rsidRPr="00000000" w14:paraId="00000086">
            <w:pPr>
              <w:rPr>
                <w:sz w:val="18"/>
                <w:szCs w:val="18"/>
                <w:highlight w:val="yellow"/>
              </w:rPr>
            </w:pPr>
            <w:r w:rsidDel="00000000" w:rsidR="00000000" w:rsidRPr="00000000">
              <w:rPr>
                <w:sz w:val="18"/>
                <w:szCs w:val="18"/>
                <w:highlight w:val="yellow"/>
                <w:rtl w:val="0"/>
              </w:rPr>
              <w:t xml:space="preserve">2.5  Family learning</w:t>
            </w:r>
          </w:p>
          <w:p w:rsidR="00000000" w:rsidDel="00000000" w:rsidP="00000000" w:rsidRDefault="00000000" w:rsidRPr="00000000" w14:paraId="00000087">
            <w:pPr>
              <w:rPr>
                <w:sz w:val="18"/>
                <w:szCs w:val="18"/>
                <w:highlight w:val="yellow"/>
              </w:rPr>
            </w:pPr>
            <w:r w:rsidDel="00000000" w:rsidR="00000000" w:rsidRPr="00000000">
              <w:rPr>
                <w:sz w:val="18"/>
                <w:szCs w:val="18"/>
                <w:highlight w:val="yellow"/>
                <w:rtl w:val="0"/>
              </w:rPr>
              <w:t xml:space="preserve">2.6  Transitions</w:t>
            </w:r>
          </w:p>
          <w:p w:rsidR="00000000" w:rsidDel="00000000" w:rsidP="00000000" w:rsidRDefault="00000000" w:rsidRPr="00000000" w14:paraId="00000088">
            <w:pPr>
              <w:rPr>
                <w:sz w:val="18"/>
                <w:szCs w:val="18"/>
                <w:highlight w:val="yellow"/>
              </w:rPr>
            </w:pPr>
            <w:r w:rsidDel="00000000" w:rsidR="00000000" w:rsidRPr="00000000">
              <w:rPr>
                <w:sz w:val="18"/>
                <w:szCs w:val="18"/>
                <w:highlight w:val="yellow"/>
                <w:rtl w:val="0"/>
              </w:rPr>
              <w:t xml:space="preserve">2.7  Partnership</w:t>
            </w:r>
          </w:p>
          <w:p w:rsidR="00000000" w:rsidDel="00000000" w:rsidP="00000000" w:rsidRDefault="00000000" w:rsidRPr="00000000" w14:paraId="00000089">
            <w:pPr>
              <w:rPr>
                <w:sz w:val="18"/>
                <w:szCs w:val="18"/>
                <w:highlight w:val="yellow"/>
              </w:rPr>
            </w:pPr>
            <w:r w:rsidDel="00000000" w:rsidR="00000000" w:rsidRPr="00000000">
              <w:rPr>
                <w:sz w:val="18"/>
                <w:szCs w:val="18"/>
                <w:highlight w:val="yellow"/>
                <w:rtl w:val="0"/>
              </w:rPr>
              <w:t xml:space="preserve">3.1  Ensuring wellbeing, equality and inclusion</w:t>
            </w:r>
          </w:p>
          <w:p w:rsidR="00000000" w:rsidDel="00000000" w:rsidP="00000000" w:rsidRDefault="00000000" w:rsidRPr="00000000" w14:paraId="0000008A">
            <w:pPr>
              <w:rPr>
                <w:sz w:val="18"/>
                <w:szCs w:val="18"/>
                <w:highlight w:val="yellow"/>
              </w:rPr>
            </w:pPr>
            <w:r w:rsidDel="00000000" w:rsidR="00000000" w:rsidRPr="00000000">
              <w:rPr>
                <w:sz w:val="18"/>
                <w:szCs w:val="18"/>
                <w:highlight w:val="yellow"/>
                <w:rtl w:val="0"/>
              </w:rPr>
              <w:t xml:space="preserve">3.2  Raising attainment and achievement/Securing children's progress </w:t>
            </w:r>
          </w:p>
          <w:p w:rsidR="00000000" w:rsidDel="00000000" w:rsidP="00000000" w:rsidRDefault="00000000" w:rsidRPr="00000000" w14:paraId="0000008B">
            <w:pPr>
              <w:ind w:left="318" w:hanging="318"/>
              <w:rPr>
                <w:sz w:val="18"/>
                <w:szCs w:val="18"/>
              </w:rPr>
            </w:pPr>
            <w:r w:rsidDel="00000000" w:rsidR="00000000" w:rsidRPr="00000000">
              <w:rPr>
                <w:sz w:val="18"/>
                <w:szCs w:val="18"/>
                <w:highlight w:val="yellow"/>
                <w:rtl w:val="0"/>
              </w:rPr>
              <w:t xml:space="preserve">3.3  Increasing creativity &amp; employability/ Developing creativity &amp; skills for life &amp; learning</w:t>
            </w:r>
            <w:r w:rsidDel="00000000" w:rsidR="00000000" w:rsidRPr="00000000">
              <w:rPr>
                <w:rtl w:val="0"/>
              </w:rPr>
            </w:r>
          </w:p>
          <w:p w:rsidR="00000000" w:rsidDel="00000000" w:rsidP="00000000" w:rsidRDefault="00000000" w:rsidRPr="00000000" w14:paraId="0000008C">
            <w:pPr>
              <w:rPr>
                <w:sz w:val="18"/>
                <w:szCs w:val="18"/>
              </w:rPr>
            </w:pPr>
            <w:r w:rsidDel="00000000" w:rsidR="00000000" w:rsidRPr="00000000">
              <w:rPr>
                <w:rtl w:val="0"/>
              </w:rPr>
            </w:r>
          </w:p>
        </w:tc>
        <w:tc>
          <w:tcPr/>
          <w:p w:rsidR="00000000" w:rsidDel="00000000" w:rsidP="00000000" w:rsidRDefault="00000000" w:rsidRPr="00000000" w14:paraId="0000008D">
            <w:pPr>
              <w:numPr>
                <w:ilvl w:val="0"/>
                <w:numId w:val="6"/>
              </w:numPr>
              <w:pBdr>
                <w:top w:space="0" w:sz="0" w:val="nil"/>
                <w:left w:space="0" w:sz="0" w:val="nil"/>
                <w:bottom w:space="0" w:sz="0" w:val="nil"/>
                <w:right w:space="0" w:sz="0" w:val="nil"/>
                <w:between w:space="0" w:sz="0" w:val="nil"/>
              </w:pBdr>
              <w:spacing w:before="120" w:line="259" w:lineRule="auto"/>
              <w:ind w:left="223" w:hanging="223"/>
              <w:rPr>
                <w:color w:val="000000"/>
                <w:sz w:val="18"/>
                <w:szCs w:val="18"/>
                <w:highlight w:val="yellow"/>
              </w:rPr>
            </w:pPr>
            <w:r w:rsidDel="00000000" w:rsidR="00000000" w:rsidRPr="00000000">
              <w:rPr>
                <w:color w:val="000000"/>
                <w:sz w:val="18"/>
                <w:szCs w:val="18"/>
                <w:highlight w:val="yellow"/>
                <w:rtl w:val="0"/>
              </w:rPr>
              <w:t xml:space="preserve">Raise educational attainment and achievement for all</w:t>
            </w:r>
          </w:p>
          <w:p w:rsidR="00000000" w:rsidDel="00000000" w:rsidP="00000000" w:rsidRDefault="00000000" w:rsidRPr="00000000" w14:paraId="0000008E">
            <w:pPr>
              <w:numPr>
                <w:ilvl w:val="0"/>
                <w:numId w:val="6"/>
              </w:numPr>
              <w:pBdr>
                <w:top w:space="0" w:sz="0" w:val="nil"/>
                <w:left w:space="0" w:sz="0" w:val="nil"/>
                <w:bottom w:space="0" w:sz="0" w:val="nil"/>
                <w:right w:space="0" w:sz="0" w:val="nil"/>
                <w:between w:space="0" w:sz="0" w:val="nil"/>
              </w:pBdr>
              <w:spacing w:line="259" w:lineRule="auto"/>
              <w:ind w:left="223" w:hanging="223"/>
              <w:rPr>
                <w:color w:val="000000"/>
                <w:sz w:val="18"/>
                <w:szCs w:val="18"/>
                <w:highlight w:val="yellow"/>
              </w:rPr>
            </w:pPr>
            <w:r w:rsidDel="00000000" w:rsidR="00000000" w:rsidRPr="00000000">
              <w:rPr>
                <w:color w:val="000000"/>
                <w:sz w:val="18"/>
                <w:szCs w:val="18"/>
                <w:highlight w:val="yellow"/>
                <w:rtl w:val="0"/>
              </w:rPr>
              <w:t xml:space="preserve">Use performance information to secure improvement for children and young people</w:t>
            </w:r>
          </w:p>
          <w:p w:rsidR="00000000" w:rsidDel="00000000" w:rsidP="00000000" w:rsidRDefault="00000000" w:rsidRPr="00000000" w14:paraId="0000008F">
            <w:pPr>
              <w:numPr>
                <w:ilvl w:val="0"/>
                <w:numId w:val="6"/>
              </w:numPr>
              <w:pBdr>
                <w:top w:space="0" w:sz="0" w:val="nil"/>
                <w:left w:space="0" w:sz="0" w:val="nil"/>
                <w:bottom w:space="0" w:sz="0" w:val="nil"/>
                <w:right w:space="0" w:sz="0" w:val="nil"/>
                <w:between w:space="0" w:sz="0" w:val="nil"/>
              </w:pBdr>
              <w:spacing w:line="259" w:lineRule="auto"/>
              <w:ind w:left="223" w:hanging="223"/>
              <w:rPr>
                <w:color w:val="000000"/>
                <w:sz w:val="18"/>
                <w:szCs w:val="18"/>
                <w:highlight w:val="yellow"/>
              </w:rPr>
            </w:pPr>
            <w:r w:rsidDel="00000000" w:rsidR="00000000" w:rsidRPr="00000000">
              <w:rPr>
                <w:color w:val="000000"/>
                <w:sz w:val="18"/>
                <w:szCs w:val="18"/>
                <w:highlight w:val="yellow"/>
                <w:rtl w:val="0"/>
              </w:rPr>
              <w:t xml:space="preserve">Ensure children have the best start in life and are ready to succeed</w:t>
            </w:r>
          </w:p>
          <w:p w:rsidR="00000000" w:rsidDel="00000000" w:rsidP="00000000" w:rsidRDefault="00000000" w:rsidRPr="00000000" w14:paraId="00000090">
            <w:pPr>
              <w:numPr>
                <w:ilvl w:val="0"/>
                <w:numId w:val="6"/>
              </w:numPr>
              <w:pBdr>
                <w:top w:space="0" w:sz="0" w:val="nil"/>
                <w:left w:space="0" w:sz="0" w:val="nil"/>
                <w:bottom w:space="0" w:sz="0" w:val="nil"/>
                <w:right w:space="0" w:sz="0" w:val="nil"/>
                <w:between w:space="0" w:sz="0" w:val="nil"/>
              </w:pBdr>
              <w:spacing w:line="259" w:lineRule="auto"/>
              <w:ind w:left="223" w:hanging="223"/>
              <w:rPr>
                <w:color w:val="000000"/>
                <w:sz w:val="18"/>
                <w:szCs w:val="18"/>
                <w:highlight w:val="yellow"/>
              </w:rPr>
            </w:pPr>
            <w:r w:rsidDel="00000000" w:rsidR="00000000" w:rsidRPr="00000000">
              <w:rPr>
                <w:color w:val="000000"/>
                <w:sz w:val="18"/>
                <w:szCs w:val="18"/>
                <w:highlight w:val="yellow"/>
                <w:rtl w:val="0"/>
              </w:rPr>
              <w:t xml:space="preserve">Equip young people to secure and sustain positive destinations and achieve success in life</w:t>
            </w:r>
          </w:p>
          <w:p w:rsidR="00000000" w:rsidDel="00000000" w:rsidP="00000000" w:rsidRDefault="00000000" w:rsidRPr="00000000" w14:paraId="00000091">
            <w:pPr>
              <w:numPr>
                <w:ilvl w:val="0"/>
                <w:numId w:val="6"/>
              </w:numPr>
              <w:pBdr>
                <w:top w:space="0" w:sz="0" w:val="nil"/>
                <w:left w:space="0" w:sz="0" w:val="nil"/>
                <w:bottom w:space="0" w:sz="0" w:val="nil"/>
                <w:right w:space="0" w:sz="0" w:val="nil"/>
                <w:between w:space="0" w:sz="0" w:val="nil"/>
              </w:pBdr>
              <w:spacing w:line="259" w:lineRule="auto"/>
              <w:ind w:left="223" w:hanging="223"/>
              <w:rPr>
                <w:color w:val="000000"/>
                <w:sz w:val="18"/>
                <w:szCs w:val="18"/>
                <w:highlight w:val="yellow"/>
              </w:rPr>
            </w:pPr>
            <w:r w:rsidDel="00000000" w:rsidR="00000000" w:rsidRPr="00000000">
              <w:rPr>
                <w:color w:val="000000"/>
                <w:sz w:val="18"/>
                <w:szCs w:val="18"/>
                <w:highlight w:val="yellow"/>
                <w:rtl w:val="0"/>
              </w:rPr>
              <w:t xml:space="preserve">Ensure high quality partnership working and community engagement</w:t>
            </w:r>
          </w:p>
          <w:p w:rsidR="00000000" w:rsidDel="00000000" w:rsidP="00000000" w:rsidRDefault="00000000" w:rsidRPr="00000000" w14:paraId="00000092">
            <w:pPr>
              <w:numPr>
                <w:ilvl w:val="0"/>
                <w:numId w:val="6"/>
              </w:numPr>
              <w:pBdr>
                <w:top w:space="0" w:sz="0" w:val="nil"/>
                <w:left w:space="0" w:sz="0" w:val="nil"/>
                <w:bottom w:space="0" w:sz="0" w:val="nil"/>
                <w:right w:space="0" w:sz="0" w:val="nil"/>
                <w:between w:space="0" w:sz="0" w:val="nil"/>
              </w:pBdr>
              <w:spacing w:line="259" w:lineRule="auto"/>
              <w:ind w:left="223" w:hanging="223"/>
              <w:rPr>
                <w:color w:val="000000"/>
                <w:sz w:val="18"/>
                <w:szCs w:val="18"/>
                <w:highlight w:val="yellow"/>
              </w:rPr>
            </w:pPr>
            <w:r w:rsidDel="00000000" w:rsidR="00000000" w:rsidRPr="00000000">
              <w:rPr>
                <w:color w:val="000000"/>
                <w:sz w:val="18"/>
                <w:szCs w:val="18"/>
                <w:highlight w:val="yellow"/>
                <w:rtl w:val="0"/>
              </w:rPr>
              <w:t xml:space="preserve">Strengthen leadership at all levels</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160" w:line="259" w:lineRule="auto"/>
              <w:ind w:left="223" w:firstLine="0"/>
              <w:rPr>
                <w:color w:val="000000"/>
                <w:sz w:val="18"/>
                <w:szCs w:val="18"/>
              </w:rPr>
            </w:pPr>
            <w:r w:rsidDel="00000000" w:rsidR="00000000" w:rsidRPr="00000000">
              <w:rPr>
                <w:rtl w:val="0"/>
              </w:rPr>
            </w:r>
          </w:p>
        </w:tc>
      </w:tr>
      <w:tr>
        <w:tc>
          <w:tcPr>
            <w:shd w:fill="f2f2f2" w:val="clear"/>
          </w:tcPr>
          <w:p w:rsidR="00000000" w:rsidDel="00000000" w:rsidP="00000000" w:rsidRDefault="00000000" w:rsidRPr="00000000" w14:paraId="00000094">
            <w:pPr>
              <w:spacing w:after="60" w:before="60" w:lineRule="auto"/>
              <w:rPr>
                <w:b w:val="1"/>
                <w:sz w:val="20"/>
                <w:szCs w:val="20"/>
              </w:rPr>
            </w:pPr>
            <w:r w:rsidDel="00000000" w:rsidR="00000000" w:rsidRPr="00000000">
              <w:rPr>
                <w:b w:val="1"/>
                <w:sz w:val="20"/>
                <w:szCs w:val="20"/>
                <w:rtl w:val="0"/>
              </w:rPr>
              <w:t xml:space="preserve">Priorities</w:t>
            </w:r>
          </w:p>
        </w:tc>
        <w:tc>
          <w:tcPr>
            <w:shd w:fill="f2f2f2" w:val="clear"/>
          </w:tcPr>
          <w:p w:rsidR="00000000" w:rsidDel="00000000" w:rsidP="00000000" w:rsidRDefault="00000000" w:rsidRPr="00000000" w14:paraId="00000095">
            <w:pPr>
              <w:spacing w:after="60" w:before="60" w:lineRule="auto"/>
              <w:rPr>
                <w:b w:val="1"/>
                <w:sz w:val="20"/>
                <w:szCs w:val="20"/>
              </w:rPr>
            </w:pPr>
            <w:r w:rsidDel="00000000" w:rsidR="00000000" w:rsidRPr="00000000">
              <w:rPr>
                <w:b w:val="1"/>
                <w:sz w:val="20"/>
                <w:szCs w:val="20"/>
                <w:rtl w:val="0"/>
              </w:rPr>
              <w:t xml:space="preserve">Proposed Impact</w:t>
            </w:r>
          </w:p>
        </w:tc>
        <w:tc>
          <w:tcPr>
            <w:shd w:fill="f2f2f2" w:val="clear"/>
          </w:tcPr>
          <w:p w:rsidR="00000000" w:rsidDel="00000000" w:rsidP="00000000" w:rsidRDefault="00000000" w:rsidRPr="00000000" w14:paraId="00000096">
            <w:pPr>
              <w:spacing w:after="60" w:before="60" w:lineRule="auto"/>
              <w:rPr>
                <w:b w:val="1"/>
                <w:sz w:val="20"/>
                <w:szCs w:val="20"/>
              </w:rPr>
            </w:pPr>
            <w:r w:rsidDel="00000000" w:rsidR="00000000" w:rsidRPr="00000000">
              <w:rPr>
                <w:b w:val="1"/>
                <w:sz w:val="20"/>
                <w:szCs w:val="20"/>
                <w:rtl w:val="0"/>
              </w:rPr>
              <w:t xml:space="preserve">Measures</w:t>
            </w:r>
          </w:p>
        </w:tc>
        <w:tc>
          <w:tcPr>
            <w:shd w:fill="f2f2f2" w:val="clear"/>
          </w:tcPr>
          <w:p w:rsidR="00000000" w:rsidDel="00000000" w:rsidP="00000000" w:rsidRDefault="00000000" w:rsidRPr="00000000" w14:paraId="00000097">
            <w:pPr>
              <w:spacing w:after="60" w:before="60" w:lineRule="auto"/>
              <w:rPr>
                <w:b w:val="1"/>
                <w:sz w:val="20"/>
                <w:szCs w:val="20"/>
              </w:rPr>
            </w:pPr>
            <w:r w:rsidDel="00000000" w:rsidR="00000000" w:rsidRPr="00000000">
              <w:rPr>
                <w:b w:val="1"/>
                <w:sz w:val="20"/>
                <w:szCs w:val="20"/>
                <w:rtl w:val="0"/>
              </w:rPr>
              <w:t xml:space="preserve">Linked to PEF </w:t>
            </w:r>
            <w:r w:rsidDel="00000000" w:rsidR="00000000" w:rsidRPr="00000000">
              <w:rPr>
                <w:sz w:val="20"/>
                <w:szCs w:val="20"/>
                <w:rtl w:val="0"/>
              </w:rPr>
              <w:t xml:space="preserve">(Y/N)</w:t>
            </w:r>
            <w:r w:rsidDel="00000000" w:rsidR="00000000" w:rsidRPr="00000000">
              <w:rPr>
                <w:rtl w:val="0"/>
              </w:rPr>
            </w:r>
          </w:p>
        </w:tc>
      </w:tr>
      <w:tr>
        <w:tc>
          <w:tcPr/>
          <w:p w:rsidR="00000000" w:rsidDel="00000000" w:rsidP="00000000" w:rsidRDefault="00000000" w:rsidRPr="00000000" w14:paraId="00000098">
            <w:pPr>
              <w:spacing w:after="60" w:before="60" w:lineRule="auto"/>
              <w:rPr>
                <w:sz w:val="20"/>
                <w:szCs w:val="20"/>
              </w:rPr>
            </w:pPr>
            <w:r w:rsidDel="00000000" w:rsidR="00000000" w:rsidRPr="00000000">
              <w:rPr>
                <w:rtl w:val="0"/>
              </w:rPr>
              <w:t xml:space="preserve">Improve consistency in quality of pupils’ learning experiences.</w:t>
            </w:r>
            <w:r w:rsidDel="00000000" w:rsidR="00000000" w:rsidRPr="00000000">
              <w:rPr>
                <w:rtl w:val="0"/>
              </w:rPr>
            </w:r>
          </w:p>
        </w:tc>
        <w:tc>
          <w:tcPr/>
          <w:p w:rsidR="00000000" w:rsidDel="00000000" w:rsidP="00000000" w:rsidRDefault="00000000" w:rsidRPr="00000000" w14:paraId="00000099">
            <w:pPr>
              <w:spacing w:after="60" w:before="60" w:lineRule="auto"/>
              <w:rPr>
                <w:sz w:val="20"/>
                <w:szCs w:val="20"/>
              </w:rPr>
            </w:pPr>
            <w:r w:rsidDel="00000000" w:rsidR="00000000" w:rsidRPr="00000000">
              <w:rPr>
                <w:rtl w:val="0"/>
              </w:rPr>
              <w:t xml:space="preserve">Improved quality of lessons in the form of lesson plans, formal observations, departmental assessment &amp; moderation procedures and other quality assurance activities.</w:t>
            </w:r>
            <w:r w:rsidDel="00000000" w:rsidR="00000000" w:rsidRPr="00000000">
              <w:rPr>
                <w:rtl w:val="0"/>
              </w:rPr>
            </w:r>
          </w:p>
        </w:tc>
        <w:tc>
          <w:tcPr/>
          <w:p w:rsidR="00000000" w:rsidDel="00000000" w:rsidP="00000000" w:rsidRDefault="00000000" w:rsidRPr="00000000" w14:paraId="0000009A">
            <w:pPr>
              <w:spacing w:after="60" w:before="60" w:lineRule="auto"/>
              <w:rPr/>
            </w:pPr>
            <w:r w:rsidDel="00000000" w:rsidR="00000000" w:rsidRPr="00000000">
              <w:rPr>
                <w:rtl w:val="0"/>
              </w:rPr>
              <w:t xml:space="preserve">100% of observations will see all teachers building a selection of ingredients into all of their lessons.</w:t>
            </w:r>
          </w:p>
          <w:p w:rsidR="00000000" w:rsidDel="00000000" w:rsidP="00000000" w:rsidRDefault="00000000" w:rsidRPr="00000000" w14:paraId="0000009B">
            <w:pPr>
              <w:spacing w:after="60" w:before="60" w:lineRule="auto"/>
              <w:rPr/>
            </w:pPr>
            <w:r w:rsidDel="00000000" w:rsidR="00000000" w:rsidRPr="00000000">
              <w:rPr>
                <w:rtl w:val="0"/>
              </w:rPr>
              <w:t xml:space="preserve">Increased pace and challenge will be seen and recorded in over 90% of all lessons observed.</w:t>
            </w:r>
          </w:p>
          <w:p w:rsidR="00000000" w:rsidDel="00000000" w:rsidP="00000000" w:rsidRDefault="00000000" w:rsidRPr="00000000" w14:paraId="0000009C">
            <w:pPr>
              <w:spacing w:after="60" w:before="60" w:lineRule="auto"/>
              <w:rPr>
                <w:sz w:val="20"/>
                <w:szCs w:val="20"/>
              </w:rPr>
            </w:pPr>
            <w:r w:rsidDel="00000000" w:rsidR="00000000" w:rsidRPr="00000000">
              <w:rPr>
                <w:rtl w:val="0"/>
              </w:rPr>
              <w:t xml:space="preserve">Over 80% of learners surveyed will report an improved understanding of peer assessment and an increased ability to assess others' and their own performance and progress.</w:t>
            </w:r>
            <w:r w:rsidDel="00000000" w:rsidR="00000000" w:rsidRPr="00000000">
              <w:rPr>
                <w:rtl w:val="0"/>
              </w:rPr>
            </w:r>
          </w:p>
        </w:tc>
        <w:tc>
          <w:tcPr/>
          <w:p w:rsidR="00000000" w:rsidDel="00000000" w:rsidP="00000000" w:rsidRDefault="00000000" w:rsidRPr="00000000" w14:paraId="0000009D">
            <w:pPr>
              <w:spacing w:after="60" w:before="60" w:lineRule="auto"/>
              <w:rPr>
                <w:sz w:val="20"/>
                <w:szCs w:val="20"/>
              </w:rPr>
            </w:pPr>
            <w:r w:rsidDel="00000000" w:rsidR="00000000" w:rsidRPr="00000000">
              <w:rPr>
                <w:rtl w:val="0"/>
              </w:rPr>
              <w:t xml:space="preserve">N</w:t>
            </w:r>
            <w:r w:rsidDel="00000000" w:rsidR="00000000" w:rsidRPr="00000000">
              <w:rPr>
                <w:rtl w:val="0"/>
              </w:rPr>
            </w:r>
          </w:p>
        </w:tc>
      </w:tr>
    </w:tbl>
    <w:p w:rsidR="00000000" w:rsidDel="00000000" w:rsidP="00000000" w:rsidRDefault="00000000" w:rsidRPr="00000000" w14:paraId="0000009E">
      <w:pPr>
        <w:rPr/>
      </w:pPr>
      <w:r w:rsidDel="00000000" w:rsidR="00000000" w:rsidRPr="00000000">
        <w:br w:type="page"/>
      </w:r>
      <w:r w:rsidDel="00000000" w:rsidR="00000000" w:rsidRPr="00000000">
        <w:rPr>
          <w:rtl w:val="0"/>
        </w:rPr>
      </w:r>
    </w:p>
    <w:tbl>
      <w:tblPr>
        <w:tblStyle w:val="Table4"/>
        <w:tblW w:w="15105.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65"/>
        <w:gridCol w:w="4245"/>
        <w:gridCol w:w="4815"/>
        <w:gridCol w:w="1680"/>
        <w:tblGridChange w:id="0">
          <w:tblGrid>
            <w:gridCol w:w="4365"/>
            <w:gridCol w:w="4245"/>
            <w:gridCol w:w="4815"/>
            <w:gridCol w:w="1680"/>
          </w:tblGrid>
        </w:tblGridChange>
      </w:tblGrid>
      <w:tr>
        <w:tc>
          <w:tcPr>
            <w:shd w:fill="f2f2f2" w:val="clear"/>
          </w:tcPr>
          <w:p w:rsidR="00000000" w:rsidDel="00000000" w:rsidP="00000000" w:rsidRDefault="00000000" w:rsidRPr="00000000" w14:paraId="0000009F">
            <w:pPr>
              <w:spacing w:after="60" w:before="60" w:lineRule="auto"/>
              <w:rPr/>
            </w:pPr>
            <w:r w:rsidDel="00000000" w:rsidR="00000000" w:rsidRPr="00000000">
              <w:rPr>
                <w:b w:val="1"/>
                <w:sz w:val="20"/>
                <w:szCs w:val="20"/>
                <w:rtl w:val="0"/>
              </w:rPr>
              <w:t xml:space="preserve">Priorities</w:t>
            </w:r>
            <w:r w:rsidDel="00000000" w:rsidR="00000000" w:rsidRPr="00000000">
              <w:rPr>
                <w:rtl w:val="0"/>
              </w:rPr>
            </w:r>
          </w:p>
        </w:tc>
        <w:tc>
          <w:tcPr>
            <w:shd w:fill="f2f2f2" w:val="clear"/>
          </w:tcPr>
          <w:p w:rsidR="00000000" w:rsidDel="00000000" w:rsidP="00000000" w:rsidRDefault="00000000" w:rsidRPr="00000000" w14:paraId="000000A0">
            <w:pPr>
              <w:spacing w:after="60" w:before="60" w:lineRule="auto"/>
              <w:rPr/>
            </w:pPr>
            <w:r w:rsidDel="00000000" w:rsidR="00000000" w:rsidRPr="00000000">
              <w:rPr>
                <w:b w:val="1"/>
                <w:sz w:val="20"/>
                <w:szCs w:val="20"/>
                <w:rtl w:val="0"/>
              </w:rPr>
              <w:t xml:space="preserve">Proposed Impact</w:t>
            </w:r>
            <w:r w:rsidDel="00000000" w:rsidR="00000000" w:rsidRPr="00000000">
              <w:rPr>
                <w:rtl w:val="0"/>
              </w:rPr>
            </w:r>
          </w:p>
        </w:tc>
        <w:tc>
          <w:tcPr>
            <w:shd w:fill="f2f2f2" w:val="clear"/>
          </w:tcPr>
          <w:p w:rsidR="00000000" w:rsidDel="00000000" w:rsidP="00000000" w:rsidRDefault="00000000" w:rsidRPr="00000000" w14:paraId="000000A1">
            <w:pPr>
              <w:spacing w:after="60" w:before="60" w:lineRule="auto"/>
              <w:rPr/>
            </w:pPr>
            <w:r w:rsidDel="00000000" w:rsidR="00000000" w:rsidRPr="00000000">
              <w:rPr>
                <w:b w:val="1"/>
                <w:sz w:val="20"/>
                <w:szCs w:val="20"/>
                <w:rtl w:val="0"/>
              </w:rPr>
              <w:t xml:space="preserve">Measures</w:t>
            </w:r>
            <w:r w:rsidDel="00000000" w:rsidR="00000000" w:rsidRPr="00000000">
              <w:rPr>
                <w:rtl w:val="0"/>
              </w:rPr>
            </w:r>
          </w:p>
        </w:tc>
        <w:tc>
          <w:tcPr>
            <w:shd w:fill="f2f2f2" w:val="clear"/>
          </w:tcPr>
          <w:p w:rsidR="00000000" w:rsidDel="00000000" w:rsidP="00000000" w:rsidRDefault="00000000" w:rsidRPr="00000000" w14:paraId="000000A2">
            <w:pPr>
              <w:spacing w:after="60" w:before="60" w:lineRule="auto"/>
              <w:rPr/>
            </w:pPr>
            <w:r w:rsidDel="00000000" w:rsidR="00000000" w:rsidRPr="00000000">
              <w:rPr>
                <w:b w:val="1"/>
                <w:sz w:val="20"/>
                <w:szCs w:val="20"/>
                <w:rtl w:val="0"/>
              </w:rPr>
              <w:t xml:space="preserve">Linked to PEF </w:t>
            </w:r>
            <w:r w:rsidDel="00000000" w:rsidR="00000000" w:rsidRPr="00000000">
              <w:rPr>
                <w:sz w:val="20"/>
                <w:szCs w:val="20"/>
                <w:rtl w:val="0"/>
              </w:rPr>
              <w:t xml:space="preserve">(Y/N)</w:t>
            </w:r>
            <w:r w:rsidDel="00000000" w:rsidR="00000000" w:rsidRPr="00000000">
              <w:rPr>
                <w:rtl w:val="0"/>
              </w:rPr>
            </w:r>
          </w:p>
        </w:tc>
      </w:tr>
      <w:tr>
        <w:tc>
          <w:tcPr/>
          <w:p w:rsidR="00000000" w:rsidDel="00000000" w:rsidP="00000000" w:rsidRDefault="00000000" w:rsidRPr="00000000" w14:paraId="000000A3">
            <w:pPr>
              <w:spacing w:after="60" w:before="60" w:lineRule="auto"/>
              <w:rPr/>
            </w:pPr>
            <w:r w:rsidDel="00000000" w:rsidR="00000000" w:rsidRPr="00000000">
              <w:rPr>
                <w:rtl w:val="0"/>
              </w:rPr>
              <w:t xml:space="preserve">Raise attainment, particularly in literacy and numeracy and reduce the attainment gap</w:t>
            </w:r>
          </w:p>
        </w:tc>
        <w:tc>
          <w:tcPr/>
          <w:p w:rsidR="00000000" w:rsidDel="00000000" w:rsidP="00000000" w:rsidRDefault="00000000" w:rsidRPr="00000000" w14:paraId="000000A4">
            <w:pPr>
              <w:spacing w:after="60" w:before="60" w:lineRule="auto"/>
              <w:rPr/>
            </w:pPr>
            <w:r w:rsidDel="00000000" w:rsidR="00000000" w:rsidRPr="00000000">
              <w:rPr>
                <w:rtl w:val="0"/>
              </w:rPr>
              <w:t xml:space="preserve">Attainment raised through improved assessment and moderation in Numeracy, Literacy and HWB Across the Curriculum.</w:t>
            </w:r>
          </w:p>
          <w:p w:rsidR="00000000" w:rsidDel="00000000" w:rsidP="00000000" w:rsidRDefault="00000000" w:rsidRPr="00000000" w14:paraId="000000A5">
            <w:pPr>
              <w:spacing w:after="60" w:before="60" w:lineRule="auto"/>
              <w:rPr/>
            </w:pPr>
            <w:r w:rsidDel="00000000" w:rsidR="00000000" w:rsidRPr="00000000">
              <w:rPr>
                <w:rtl w:val="0"/>
              </w:rPr>
            </w:r>
          </w:p>
          <w:p w:rsidR="00000000" w:rsidDel="00000000" w:rsidP="00000000" w:rsidRDefault="00000000" w:rsidRPr="00000000" w14:paraId="000000A6">
            <w:pPr>
              <w:spacing w:after="60" w:before="60" w:lineRule="auto"/>
              <w:rPr/>
            </w:pPr>
            <w:r w:rsidDel="00000000" w:rsidR="00000000" w:rsidRPr="00000000">
              <w:rPr>
                <w:rtl w:val="0"/>
              </w:rPr>
              <w:t xml:space="preserve">Increased pace and challenge within BGE courses across all subjects to ensure pupils are more prepared for a progression route into National 5.</w:t>
            </w:r>
          </w:p>
          <w:p w:rsidR="00000000" w:rsidDel="00000000" w:rsidP="00000000" w:rsidRDefault="00000000" w:rsidRPr="00000000" w14:paraId="000000A7">
            <w:pPr>
              <w:spacing w:after="60" w:before="60" w:lineRule="auto"/>
              <w:rPr/>
            </w:pPr>
            <w:r w:rsidDel="00000000" w:rsidR="00000000" w:rsidRPr="00000000">
              <w:rPr>
                <w:rtl w:val="0"/>
              </w:rPr>
            </w:r>
          </w:p>
          <w:p w:rsidR="00000000" w:rsidDel="00000000" w:rsidP="00000000" w:rsidRDefault="00000000" w:rsidRPr="00000000" w14:paraId="000000A8">
            <w:pPr>
              <w:spacing w:after="60" w:before="60" w:lineRule="auto"/>
              <w:rPr/>
            </w:pPr>
            <w:r w:rsidDel="00000000" w:rsidR="00000000" w:rsidRPr="00000000">
              <w:rPr>
                <w:rtl w:val="0"/>
              </w:rPr>
              <w:t xml:space="preserve">Raised SQA attainment and equity across all SIMD groups.</w:t>
            </w:r>
          </w:p>
          <w:p w:rsidR="00000000" w:rsidDel="00000000" w:rsidP="00000000" w:rsidRDefault="00000000" w:rsidRPr="00000000" w14:paraId="000000A9">
            <w:pPr>
              <w:spacing w:after="60" w:before="60" w:lineRule="auto"/>
              <w:rPr/>
            </w:pPr>
            <w:r w:rsidDel="00000000" w:rsidR="00000000" w:rsidRPr="00000000">
              <w:rPr>
                <w:rtl w:val="0"/>
              </w:rPr>
            </w:r>
          </w:p>
        </w:tc>
        <w:tc>
          <w:tcPr/>
          <w:p w:rsidR="00000000" w:rsidDel="00000000" w:rsidP="00000000" w:rsidRDefault="00000000" w:rsidRPr="00000000" w14:paraId="000000AA">
            <w:pPr>
              <w:spacing w:after="60" w:before="60" w:lineRule="auto"/>
              <w:rPr/>
            </w:pPr>
            <w:r w:rsidDel="00000000" w:rsidR="00000000" w:rsidRPr="00000000">
              <w:rPr>
                <w:rtl w:val="0"/>
              </w:rPr>
              <w:t xml:space="preserve">SQA results and INSIGHT data, SNSA data at S3, CAT testing, SEEMIS tracking and monitoring data and formal observations, ABC Further Update Progress Report. Data analysis will demonstrate an improvement in performance across all year groups and attainment will be in line with virtual comparator school and Local Authority and National data.</w:t>
            </w:r>
          </w:p>
          <w:p w:rsidR="00000000" w:rsidDel="00000000" w:rsidP="00000000" w:rsidRDefault="00000000" w:rsidRPr="00000000" w14:paraId="000000AB">
            <w:pPr>
              <w:spacing w:after="60" w:before="60" w:lineRule="auto"/>
              <w:rPr/>
            </w:pPr>
            <w:r w:rsidDel="00000000" w:rsidR="00000000" w:rsidRPr="00000000">
              <w:rPr>
                <w:rtl w:val="0"/>
              </w:rPr>
              <w:t xml:space="preserve">Pupil questionnaires, parental, teacher feedback, SLT tracking/data conversations will record raised awareness of learners’ strengths and areas for improvement to ensure all learners are able to make progress and be appropriately supported as soon as they join new classes.</w:t>
            </w:r>
          </w:p>
        </w:tc>
        <w:tc>
          <w:tcPr/>
          <w:p w:rsidR="00000000" w:rsidDel="00000000" w:rsidP="00000000" w:rsidRDefault="00000000" w:rsidRPr="00000000" w14:paraId="000000AC">
            <w:pPr>
              <w:spacing w:after="60" w:before="60" w:lineRule="auto"/>
              <w:rPr/>
            </w:pPr>
            <w:r w:rsidDel="00000000" w:rsidR="00000000" w:rsidRPr="00000000">
              <w:rPr>
                <w:rtl w:val="0"/>
              </w:rPr>
              <w:t xml:space="preserve">Y</w:t>
            </w:r>
          </w:p>
        </w:tc>
      </w:tr>
      <w:tr>
        <w:tc>
          <w:tcPr/>
          <w:p w:rsidR="00000000" w:rsidDel="00000000" w:rsidP="00000000" w:rsidRDefault="00000000" w:rsidRPr="00000000" w14:paraId="000000AD">
            <w:pPr>
              <w:spacing w:after="60" w:before="60" w:lineRule="auto"/>
              <w:rPr/>
            </w:pPr>
            <w:r w:rsidDel="00000000" w:rsidR="00000000" w:rsidRPr="00000000">
              <w:rPr>
                <w:rtl w:val="0"/>
              </w:rPr>
              <w:t xml:space="preserve">School Relationships and Ethos</w:t>
            </w:r>
          </w:p>
        </w:tc>
        <w:tc>
          <w:tcPr/>
          <w:p w:rsidR="00000000" w:rsidDel="00000000" w:rsidP="00000000" w:rsidRDefault="00000000" w:rsidRPr="00000000" w14:paraId="000000AE">
            <w:pPr>
              <w:spacing w:after="60" w:before="60" w:lineRule="auto"/>
              <w:rPr/>
            </w:pPr>
            <w:r w:rsidDel="00000000" w:rsidR="00000000" w:rsidRPr="00000000">
              <w:rPr>
                <w:rtl w:val="0"/>
              </w:rPr>
              <w:t xml:space="preserve">Improved relationships and ethos throughout the school with a focus on our Positive Behaviour Policy - Ready to Learn, Safe in all we do, Respectful of all.  </w:t>
            </w:r>
          </w:p>
        </w:tc>
        <w:tc>
          <w:tcPr/>
          <w:p w:rsidR="00000000" w:rsidDel="00000000" w:rsidP="00000000" w:rsidRDefault="00000000" w:rsidRPr="00000000" w14:paraId="000000AF">
            <w:pPr>
              <w:spacing w:after="60" w:before="60" w:lineRule="auto"/>
              <w:rPr/>
            </w:pPr>
            <w:r w:rsidDel="00000000" w:rsidR="00000000" w:rsidRPr="00000000">
              <w:rPr>
                <w:rtl w:val="0"/>
              </w:rPr>
              <w:t xml:space="preserve">Learner surveys will indicate over 85% describe relationships between learners and staff as positive.</w:t>
            </w:r>
          </w:p>
          <w:p w:rsidR="00000000" w:rsidDel="00000000" w:rsidP="00000000" w:rsidRDefault="00000000" w:rsidRPr="00000000" w14:paraId="000000B0">
            <w:pPr>
              <w:spacing w:after="60" w:before="60" w:lineRule="auto"/>
              <w:rPr/>
            </w:pPr>
            <w:r w:rsidDel="00000000" w:rsidR="00000000" w:rsidRPr="00000000">
              <w:rPr>
                <w:rtl w:val="0"/>
              </w:rPr>
              <w:t xml:space="preserve">Successes and achievements will be celebrated in Newsletters and assemblies.  </w:t>
            </w:r>
          </w:p>
          <w:p w:rsidR="00000000" w:rsidDel="00000000" w:rsidP="00000000" w:rsidRDefault="00000000" w:rsidRPr="00000000" w14:paraId="000000B1">
            <w:pPr>
              <w:spacing w:after="60" w:before="60" w:lineRule="auto"/>
              <w:rPr/>
            </w:pPr>
            <w:r w:rsidDel="00000000" w:rsidR="00000000" w:rsidRPr="00000000">
              <w:rPr>
                <w:rtl w:val="0"/>
              </w:rPr>
              <w:t xml:space="preserve">Evidence of all staff taking responsibility for setting high expectations. Staff PRDs, staff feedback and improved morale within staff.</w:t>
            </w:r>
          </w:p>
          <w:p w:rsidR="00000000" w:rsidDel="00000000" w:rsidP="00000000" w:rsidRDefault="00000000" w:rsidRPr="00000000" w14:paraId="000000B2">
            <w:pPr>
              <w:spacing w:after="60" w:before="60" w:lineRule="auto"/>
              <w:rPr/>
            </w:pPr>
            <w:r w:rsidDel="00000000" w:rsidR="00000000" w:rsidRPr="00000000">
              <w:rPr>
                <w:rtl w:val="0"/>
              </w:rPr>
              <w:t xml:space="preserve">Learning Visits showing all staff embedding Positive Behaviour Policy and Visual Consistencies.</w:t>
            </w:r>
          </w:p>
        </w:tc>
        <w:tc>
          <w:tcPr/>
          <w:p w:rsidR="00000000" w:rsidDel="00000000" w:rsidP="00000000" w:rsidRDefault="00000000" w:rsidRPr="00000000" w14:paraId="000000B3">
            <w:pPr>
              <w:spacing w:after="60" w:before="60" w:lineRule="auto"/>
              <w:rPr/>
            </w:pPr>
            <w:r w:rsidDel="00000000" w:rsidR="00000000" w:rsidRPr="00000000">
              <w:rPr>
                <w:rtl w:val="0"/>
              </w:rPr>
              <w:t xml:space="preserve">N</w:t>
            </w:r>
          </w:p>
        </w:tc>
      </w:tr>
    </w:tbl>
    <w:p w:rsidR="00000000" w:rsidDel="00000000" w:rsidP="00000000" w:rsidRDefault="00000000" w:rsidRPr="00000000" w14:paraId="000000B4">
      <w:pPr>
        <w:rPr/>
      </w:pPr>
      <w:r w:rsidDel="00000000" w:rsidR="00000000" w:rsidRPr="00000000">
        <w:rPr>
          <w:rtl w:val="0"/>
        </w:rPr>
        <w:t xml:space="preserve"> </w:t>
      </w:r>
      <w:r w:rsidDel="00000000" w:rsidR="00000000" w:rsidRPr="00000000">
        <w:br w:type="page"/>
      </w:r>
      <w:r w:rsidDel="00000000" w:rsidR="00000000" w:rsidRPr="00000000">
        <w:rPr>
          <w:rtl w:val="0"/>
        </w:rPr>
      </w:r>
    </w:p>
    <w:tbl>
      <w:tblPr>
        <w:tblStyle w:val="Table5"/>
        <w:tblW w:w="15026.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6"/>
        <w:gridCol w:w="7654"/>
        <w:gridCol w:w="3686"/>
        <w:tblGridChange w:id="0">
          <w:tblGrid>
            <w:gridCol w:w="3686"/>
            <w:gridCol w:w="7654"/>
            <w:gridCol w:w="3686"/>
          </w:tblGrid>
        </w:tblGridChange>
      </w:tblGrid>
      <w:tr>
        <w:tc>
          <w:tcPr>
            <w:gridSpan w:val="2"/>
            <w:shd w:fill="538135" w:val="clear"/>
          </w:tcPr>
          <w:p w:rsidR="00000000" w:rsidDel="00000000" w:rsidP="00000000" w:rsidRDefault="00000000" w:rsidRPr="00000000" w14:paraId="000000B5">
            <w:pPr>
              <w:spacing w:after="120" w:before="120" w:lineRule="auto"/>
              <w:rPr>
                <w:b w:val="1"/>
                <w:sz w:val="28"/>
                <w:szCs w:val="28"/>
              </w:rPr>
            </w:pPr>
            <w:r w:rsidDel="00000000" w:rsidR="00000000" w:rsidRPr="00000000">
              <w:rPr>
                <w:b w:val="1"/>
                <w:color w:val="ffffff"/>
                <w:sz w:val="28"/>
                <w:szCs w:val="28"/>
                <w:rtl w:val="0"/>
              </w:rPr>
              <w:t xml:space="preserve">Operational Improvement Planning (Action Plan) for Establishment:</w:t>
            </w:r>
            <w:r w:rsidDel="00000000" w:rsidR="00000000" w:rsidRPr="00000000">
              <w:rPr>
                <w:rtl w:val="0"/>
              </w:rPr>
            </w:r>
          </w:p>
        </w:tc>
        <w:tc>
          <w:tcPr>
            <w:shd w:fill="auto" w:val="clear"/>
          </w:tcPr>
          <w:p w:rsidR="00000000" w:rsidDel="00000000" w:rsidP="00000000" w:rsidRDefault="00000000" w:rsidRPr="00000000" w14:paraId="000000B7">
            <w:pPr>
              <w:spacing w:after="120" w:before="120" w:lineRule="auto"/>
              <w:rPr>
                <w:sz w:val="28"/>
                <w:szCs w:val="28"/>
              </w:rPr>
            </w:pPr>
            <w:r w:rsidDel="00000000" w:rsidR="00000000" w:rsidRPr="00000000">
              <w:rPr>
                <w:sz w:val="28"/>
                <w:szCs w:val="28"/>
                <w:rtl w:val="0"/>
              </w:rPr>
              <w:t xml:space="preserve">Session: </w:t>
            </w:r>
            <w:r w:rsidDel="00000000" w:rsidR="00000000" w:rsidRPr="00000000">
              <w:rPr>
                <w:rtl w:val="0"/>
              </w:rPr>
              <w:t xml:space="preserve">2020/21</w:t>
            </w:r>
            <w:r w:rsidDel="00000000" w:rsidR="00000000" w:rsidRPr="00000000">
              <w:rPr>
                <w:rtl w:val="0"/>
              </w:rPr>
            </w:r>
          </w:p>
        </w:tc>
      </w:tr>
      <w:tr>
        <w:tc>
          <w:tcPr>
            <w:shd w:fill="f2f2f2" w:val="clear"/>
          </w:tcPr>
          <w:p w:rsidR="00000000" w:rsidDel="00000000" w:rsidP="00000000" w:rsidRDefault="00000000" w:rsidRPr="00000000" w14:paraId="000000B8">
            <w:pPr>
              <w:spacing w:after="120" w:before="120" w:lineRule="auto"/>
              <w:rPr>
                <w:b w:val="1"/>
              </w:rPr>
            </w:pPr>
            <w:r w:rsidDel="00000000" w:rsidR="00000000" w:rsidRPr="00000000">
              <w:rPr>
                <w:b w:val="1"/>
                <w:rtl w:val="0"/>
              </w:rPr>
              <w:t xml:space="preserve">Strategic Priority 1:</w:t>
            </w:r>
          </w:p>
        </w:tc>
        <w:tc>
          <w:tcPr>
            <w:gridSpan w:val="2"/>
          </w:tcPr>
          <w:p w:rsidR="00000000" w:rsidDel="00000000" w:rsidP="00000000" w:rsidRDefault="00000000" w:rsidRPr="00000000" w14:paraId="000000B9">
            <w:pPr>
              <w:spacing w:after="120" w:before="120" w:lineRule="auto"/>
              <w:rPr/>
            </w:pPr>
            <w:r w:rsidDel="00000000" w:rsidR="00000000" w:rsidRPr="00000000">
              <w:rPr>
                <w:rtl w:val="0"/>
              </w:rPr>
              <w:t xml:space="preserve">Title: Improve consistency in quality of pupils’ learning experiences.</w:t>
            </w:r>
          </w:p>
        </w:tc>
      </w:tr>
      <w:tr>
        <w:tc>
          <w:tcPr>
            <w:gridSpan w:val="3"/>
          </w:tcPr>
          <w:p w:rsidR="00000000" w:rsidDel="00000000" w:rsidP="00000000" w:rsidRDefault="00000000" w:rsidRPr="00000000" w14:paraId="000000BB">
            <w:pPr>
              <w:spacing w:after="120" w:before="120" w:lineRule="auto"/>
              <w:rPr>
                <w:b w:val="1"/>
              </w:rPr>
            </w:pPr>
            <w:r w:rsidDel="00000000" w:rsidR="00000000" w:rsidRPr="00000000">
              <w:rPr>
                <w:b w:val="1"/>
                <w:rtl w:val="0"/>
              </w:rPr>
              <w:t xml:space="preserve">National Improvement Framework Key Priorities</w:t>
            </w:r>
          </w:p>
          <w:p w:rsidR="00000000" w:rsidDel="00000000" w:rsidP="00000000" w:rsidRDefault="00000000" w:rsidRPr="00000000" w14:paraId="000000BC">
            <w:pPr>
              <w:numPr>
                <w:ilvl w:val="0"/>
                <w:numId w:val="7"/>
              </w:numPr>
              <w:pBdr>
                <w:top w:space="0" w:sz="0" w:val="nil"/>
                <w:left w:space="0" w:sz="0" w:val="nil"/>
                <w:bottom w:space="0" w:sz="0" w:val="nil"/>
                <w:right w:space="0" w:sz="0" w:val="nil"/>
                <w:between w:space="0" w:sz="0" w:val="nil"/>
              </w:pBdr>
              <w:spacing w:before="120" w:line="259" w:lineRule="auto"/>
              <w:ind w:left="360" w:hanging="360"/>
              <w:rPr>
                <w:color w:val="000000"/>
                <w:sz w:val="18"/>
                <w:szCs w:val="18"/>
                <w:highlight w:val="yellow"/>
              </w:rPr>
            </w:pPr>
            <w:r w:rsidDel="00000000" w:rsidR="00000000" w:rsidRPr="00000000">
              <w:rPr>
                <w:color w:val="000000"/>
                <w:sz w:val="18"/>
                <w:szCs w:val="18"/>
                <w:highlight w:val="yellow"/>
                <w:rtl w:val="0"/>
              </w:rPr>
              <w:t xml:space="preserve">Improvement in attainment, particularly in literacy and numeracy;</w:t>
            </w:r>
          </w:p>
          <w:p w:rsidR="00000000" w:rsidDel="00000000" w:rsidP="00000000" w:rsidRDefault="00000000" w:rsidRPr="00000000" w14:paraId="000000BD">
            <w:pPr>
              <w:numPr>
                <w:ilvl w:val="0"/>
                <w:numId w:val="7"/>
              </w:numPr>
              <w:pBdr>
                <w:top w:space="0" w:sz="0" w:val="nil"/>
                <w:left w:space="0" w:sz="0" w:val="nil"/>
                <w:bottom w:space="0" w:sz="0" w:val="nil"/>
                <w:right w:space="0" w:sz="0" w:val="nil"/>
                <w:between w:space="0" w:sz="0" w:val="nil"/>
              </w:pBdr>
              <w:spacing w:line="259" w:lineRule="auto"/>
              <w:ind w:left="360" w:hanging="360"/>
              <w:rPr>
                <w:color w:val="000000"/>
                <w:sz w:val="18"/>
                <w:szCs w:val="18"/>
                <w:highlight w:val="yellow"/>
              </w:rPr>
            </w:pPr>
            <w:r w:rsidDel="00000000" w:rsidR="00000000" w:rsidRPr="00000000">
              <w:rPr>
                <w:color w:val="000000"/>
                <w:sz w:val="18"/>
                <w:szCs w:val="18"/>
                <w:highlight w:val="yellow"/>
                <w:rtl w:val="0"/>
              </w:rPr>
              <w:t xml:space="preserve">Closing the attainment gap between the most and least disadvantaged children;</w:t>
            </w:r>
          </w:p>
          <w:p w:rsidR="00000000" w:rsidDel="00000000" w:rsidP="00000000" w:rsidRDefault="00000000" w:rsidRPr="00000000" w14:paraId="000000BE">
            <w:pPr>
              <w:numPr>
                <w:ilvl w:val="0"/>
                <w:numId w:val="7"/>
              </w:numPr>
              <w:pBdr>
                <w:top w:space="0" w:sz="0" w:val="nil"/>
                <w:left w:space="0" w:sz="0" w:val="nil"/>
                <w:bottom w:space="0" w:sz="0" w:val="nil"/>
                <w:right w:space="0" w:sz="0" w:val="nil"/>
                <w:between w:space="0" w:sz="0" w:val="nil"/>
              </w:pBdr>
              <w:spacing w:line="259" w:lineRule="auto"/>
              <w:ind w:left="360" w:hanging="360"/>
              <w:rPr>
                <w:color w:val="000000"/>
                <w:sz w:val="18"/>
                <w:szCs w:val="18"/>
              </w:rPr>
            </w:pPr>
            <w:r w:rsidDel="00000000" w:rsidR="00000000" w:rsidRPr="00000000">
              <w:rPr>
                <w:color w:val="000000"/>
                <w:sz w:val="18"/>
                <w:szCs w:val="18"/>
                <w:rtl w:val="0"/>
              </w:rPr>
              <w:t xml:space="preserve">Improvement in children and young people’s health and wellbeing; and</w:t>
            </w:r>
          </w:p>
          <w:p w:rsidR="00000000" w:rsidDel="00000000" w:rsidP="00000000" w:rsidRDefault="00000000" w:rsidRPr="00000000" w14:paraId="000000BF">
            <w:pPr>
              <w:numPr>
                <w:ilvl w:val="0"/>
                <w:numId w:val="7"/>
              </w:numPr>
              <w:pBdr>
                <w:top w:space="0" w:sz="0" w:val="nil"/>
                <w:left w:space="0" w:sz="0" w:val="nil"/>
                <w:bottom w:space="0" w:sz="0" w:val="nil"/>
                <w:right w:space="0" w:sz="0" w:val="nil"/>
                <w:between w:space="0" w:sz="0" w:val="nil"/>
              </w:pBdr>
              <w:spacing w:after="120" w:line="259" w:lineRule="auto"/>
              <w:ind w:left="360" w:hanging="360"/>
              <w:rPr>
                <w:b w:val="1"/>
                <w:color w:val="000000"/>
                <w:sz w:val="18"/>
                <w:szCs w:val="18"/>
              </w:rPr>
            </w:pPr>
            <w:r w:rsidDel="00000000" w:rsidR="00000000" w:rsidRPr="00000000">
              <w:rPr>
                <w:color w:val="000000"/>
                <w:sz w:val="18"/>
                <w:szCs w:val="18"/>
                <w:rtl w:val="0"/>
              </w:rPr>
              <w:t xml:space="preserve">Improvement in employability skills and sustained positive school leaver destinations for all young people.</w:t>
            </w:r>
            <w:r w:rsidDel="00000000" w:rsidR="00000000" w:rsidRPr="00000000">
              <w:rPr>
                <w:rtl w:val="0"/>
              </w:rPr>
            </w:r>
          </w:p>
        </w:tc>
      </w:tr>
      <w:tr>
        <w:tc>
          <w:tcPr>
            <w:shd w:fill="f2f2f2" w:val="clear"/>
          </w:tcPr>
          <w:p w:rsidR="00000000" w:rsidDel="00000000" w:rsidP="00000000" w:rsidRDefault="00000000" w:rsidRPr="00000000" w14:paraId="000000C2">
            <w:pPr>
              <w:spacing w:after="60" w:before="60" w:lineRule="auto"/>
              <w:rPr>
                <w:b w:val="1"/>
                <w:sz w:val="18"/>
                <w:szCs w:val="18"/>
              </w:rPr>
            </w:pPr>
            <w:r w:rsidDel="00000000" w:rsidR="00000000" w:rsidRPr="00000000">
              <w:rPr>
                <w:b w:val="1"/>
                <w:sz w:val="18"/>
                <w:szCs w:val="18"/>
                <w:rtl w:val="0"/>
              </w:rPr>
              <w:t xml:space="preserve">National Improvement Framework Key Drivers</w:t>
            </w:r>
          </w:p>
        </w:tc>
        <w:tc>
          <w:tcPr>
            <w:shd w:fill="f2f2f2" w:val="clear"/>
          </w:tcPr>
          <w:p w:rsidR="00000000" w:rsidDel="00000000" w:rsidP="00000000" w:rsidRDefault="00000000" w:rsidRPr="00000000" w14:paraId="000000C3">
            <w:pPr>
              <w:spacing w:after="60" w:before="60" w:lineRule="auto"/>
              <w:rPr>
                <w:b w:val="1"/>
                <w:sz w:val="18"/>
                <w:szCs w:val="18"/>
              </w:rPr>
            </w:pPr>
            <w:r w:rsidDel="00000000" w:rsidR="00000000" w:rsidRPr="00000000">
              <w:rPr>
                <w:b w:val="1"/>
                <w:sz w:val="18"/>
                <w:szCs w:val="18"/>
                <w:rtl w:val="0"/>
              </w:rPr>
              <w:t xml:space="preserve">HGIOS 4  and  Early Learning and Childcare Indicators</w:t>
            </w:r>
          </w:p>
        </w:tc>
        <w:tc>
          <w:tcPr>
            <w:shd w:fill="f2f2f2" w:val="clear"/>
          </w:tcPr>
          <w:p w:rsidR="00000000" w:rsidDel="00000000" w:rsidP="00000000" w:rsidRDefault="00000000" w:rsidRPr="00000000" w14:paraId="000000C4">
            <w:pPr>
              <w:spacing w:after="60" w:before="60" w:lineRule="auto"/>
              <w:rPr>
                <w:b w:val="1"/>
                <w:sz w:val="18"/>
                <w:szCs w:val="18"/>
              </w:rPr>
            </w:pPr>
            <w:r w:rsidDel="00000000" w:rsidR="00000000" w:rsidRPr="00000000">
              <w:rPr>
                <w:b w:val="1"/>
                <w:sz w:val="18"/>
                <w:szCs w:val="18"/>
                <w:rtl w:val="0"/>
              </w:rPr>
              <w:t xml:space="preserve">Argyll and Bute Education Key Objectives</w:t>
            </w:r>
          </w:p>
        </w:tc>
      </w:tr>
      <w:tr>
        <w:tc>
          <w:tcPr/>
          <w:p w:rsidR="00000000" w:rsidDel="00000000" w:rsidP="00000000" w:rsidRDefault="00000000" w:rsidRPr="00000000" w14:paraId="000000C5">
            <w:pPr>
              <w:numPr>
                <w:ilvl w:val="0"/>
                <w:numId w:val="8"/>
              </w:numPr>
              <w:pBdr>
                <w:top w:space="0" w:sz="0" w:val="nil"/>
                <w:left w:space="0" w:sz="0" w:val="nil"/>
                <w:bottom w:space="0" w:sz="0" w:val="nil"/>
                <w:right w:space="0" w:sz="0" w:val="nil"/>
                <w:between w:space="0" w:sz="0" w:val="nil"/>
              </w:pBdr>
              <w:spacing w:before="120" w:line="259" w:lineRule="auto"/>
              <w:ind w:left="175" w:hanging="175"/>
              <w:rPr>
                <w:color w:val="000000"/>
                <w:sz w:val="18"/>
                <w:szCs w:val="18"/>
              </w:rPr>
            </w:pPr>
            <w:r w:rsidDel="00000000" w:rsidR="00000000" w:rsidRPr="00000000">
              <w:rPr>
                <w:color w:val="000000"/>
                <w:sz w:val="18"/>
                <w:szCs w:val="18"/>
                <w:rtl w:val="0"/>
              </w:rPr>
              <w:t xml:space="preserve">School leadership    </w:t>
            </w:r>
          </w:p>
          <w:p w:rsidR="00000000" w:rsidDel="00000000" w:rsidP="00000000" w:rsidRDefault="00000000" w:rsidRPr="00000000" w14:paraId="000000C6">
            <w:pPr>
              <w:numPr>
                <w:ilvl w:val="0"/>
                <w:numId w:val="8"/>
              </w:numPr>
              <w:pBdr>
                <w:top w:space="0" w:sz="0" w:val="nil"/>
                <w:left w:space="0" w:sz="0" w:val="nil"/>
                <w:bottom w:space="0" w:sz="0" w:val="nil"/>
                <w:right w:space="0" w:sz="0" w:val="nil"/>
                <w:between w:space="0" w:sz="0" w:val="nil"/>
              </w:pBdr>
              <w:spacing w:line="259" w:lineRule="auto"/>
              <w:ind w:left="175" w:hanging="175"/>
              <w:rPr>
                <w:color w:val="000000"/>
                <w:sz w:val="18"/>
                <w:szCs w:val="18"/>
                <w:highlight w:val="yellow"/>
              </w:rPr>
            </w:pPr>
            <w:r w:rsidDel="00000000" w:rsidR="00000000" w:rsidRPr="00000000">
              <w:rPr>
                <w:color w:val="000000"/>
                <w:sz w:val="18"/>
                <w:szCs w:val="18"/>
                <w:highlight w:val="yellow"/>
                <w:rtl w:val="0"/>
              </w:rPr>
              <w:t xml:space="preserve">Teacher  professionalism </w:t>
            </w:r>
          </w:p>
          <w:p w:rsidR="00000000" w:rsidDel="00000000" w:rsidP="00000000" w:rsidRDefault="00000000" w:rsidRPr="00000000" w14:paraId="000000C7">
            <w:pPr>
              <w:numPr>
                <w:ilvl w:val="0"/>
                <w:numId w:val="8"/>
              </w:numPr>
              <w:pBdr>
                <w:top w:space="0" w:sz="0" w:val="nil"/>
                <w:left w:space="0" w:sz="0" w:val="nil"/>
                <w:bottom w:space="0" w:sz="0" w:val="nil"/>
                <w:right w:space="0" w:sz="0" w:val="nil"/>
                <w:between w:space="0" w:sz="0" w:val="nil"/>
              </w:pBdr>
              <w:spacing w:line="259" w:lineRule="auto"/>
              <w:ind w:left="175" w:hanging="175"/>
              <w:rPr>
                <w:color w:val="000000"/>
                <w:sz w:val="18"/>
                <w:szCs w:val="18"/>
              </w:rPr>
            </w:pPr>
            <w:r w:rsidDel="00000000" w:rsidR="00000000" w:rsidRPr="00000000">
              <w:rPr>
                <w:color w:val="000000"/>
                <w:sz w:val="18"/>
                <w:szCs w:val="18"/>
                <w:rtl w:val="0"/>
              </w:rPr>
              <w:t xml:space="preserve">Parental engagement </w:t>
            </w:r>
          </w:p>
          <w:p w:rsidR="00000000" w:rsidDel="00000000" w:rsidP="00000000" w:rsidRDefault="00000000" w:rsidRPr="00000000" w14:paraId="000000C8">
            <w:pPr>
              <w:numPr>
                <w:ilvl w:val="0"/>
                <w:numId w:val="8"/>
              </w:numPr>
              <w:pBdr>
                <w:top w:space="0" w:sz="0" w:val="nil"/>
                <w:left w:space="0" w:sz="0" w:val="nil"/>
                <w:bottom w:space="0" w:sz="0" w:val="nil"/>
                <w:right w:space="0" w:sz="0" w:val="nil"/>
                <w:between w:space="0" w:sz="0" w:val="nil"/>
              </w:pBdr>
              <w:spacing w:line="259" w:lineRule="auto"/>
              <w:ind w:left="175" w:hanging="175"/>
              <w:rPr>
                <w:color w:val="000000"/>
                <w:sz w:val="18"/>
                <w:szCs w:val="18"/>
              </w:rPr>
            </w:pPr>
            <w:r w:rsidDel="00000000" w:rsidR="00000000" w:rsidRPr="00000000">
              <w:rPr>
                <w:color w:val="000000"/>
                <w:sz w:val="18"/>
                <w:szCs w:val="18"/>
                <w:rtl w:val="0"/>
              </w:rPr>
              <w:t xml:space="preserve">Assessment of children's  progress</w:t>
            </w:r>
          </w:p>
          <w:p w:rsidR="00000000" w:rsidDel="00000000" w:rsidP="00000000" w:rsidRDefault="00000000" w:rsidRPr="00000000" w14:paraId="000000C9">
            <w:pPr>
              <w:numPr>
                <w:ilvl w:val="0"/>
                <w:numId w:val="8"/>
              </w:numPr>
              <w:pBdr>
                <w:top w:space="0" w:sz="0" w:val="nil"/>
                <w:left w:space="0" w:sz="0" w:val="nil"/>
                <w:bottom w:space="0" w:sz="0" w:val="nil"/>
                <w:right w:space="0" w:sz="0" w:val="nil"/>
                <w:between w:space="0" w:sz="0" w:val="nil"/>
              </w:pBdr>
              <w:spacing w:line="259" w:lineRule="auto"/>
              <w:ind w:left="175" w:hanging="175"/>
              <w:rPr>
                <w:color w:val="000000"/>
                <w:sz w:val="18"/>
                <w:szCs w:val="18"/>
                <w:highlight w:val="yellow"/>
              </w:rPr>
            </w:pPr>
            <w:r w:rsidDel="00000000" w:rsidR="00000000" w:rsidRPr="00000000">
              <w:rPr>
                <w:color w:val="000000"/>
                <w:sz w:val="18"/>
                <w:szCs w:val="18"/>
                <w:highlight w:val="yellow"/>
                <w:rtl w:val="0"/>
              </w:rPr>
              <w:t xml:space="preserve">School improvement</w:t>
            </w:r>
          </w:p>
          <w:p w:rsidR="00000000" w:rsidDel="00000000" w:rsidP="00000000" w:rsidRDefault="00000000" w:rsidRPr="00000000" w14:paraId="000000CA">
            <w:pPr>
              <w:numPr>
                <w:ilvl w:val="0"/>
                <w:numId w:val="8"/>
              </w:numPr>
              <w:pBdr>
                <w:top w:space="0" w:sz="0" w:val="nil"/>
                <w:left w:space="0" w:sz="0" w:val="nil"/>
                <w:bottom w:space="0" w:sz="0" w:val="nil"/>
                <w:right w:space="0" w:sz="0" w:val="nil"/>
                <w:between w:space="0" w:sz="0" w:val="nil"/>
              </w:pBdr>
              <w:spacing w:after="160" w:line="259" w:lineRule="auto"/>
              <w:ind w:left="175" w:hanging="175"/>
              <w:rPr>
                <w:color w:val="000000"/>
                <w:sz w:val="18"/>
                <w:szCs w:val="18"/>
              </w:rPr>
            </w:pPr>
            <w:r w:rsidDel="00000000" w:rsidR="00000000" w:rsidRPr="00000000">
              <w:rPr>
                <w:color w:val="000000"/>
                <w:sz w:val="18"/>
                <w:szCs w:val="18"/>
                <w:rtl w:val="0"/>
              </w:rPr>
              <w:t xml:space="preserve">Performance information</w:t>
            </w:r>
          </w:p>
        </w:tc>
        <w:tc>
          <w:tcPr/>
          <w:p w:rsidR="00000000" w:rsidDel="00000000" w:rsidP="00000000" w:rsidRDefault="00000000" w:rsidRPr="00000000" w14:paraId="000000CB">
            <w:pPr>
              <w:rPr>
                <w:sz w:val="18"/>
                <w:szCs w:val="18"/>
                <w:highlight w:val="yellow"/>
              </w:rPr>
            </w:pPr>
            <w:r w:rsidDel="00000000" w:rsidR="00000000" w:rsidRPr="00000000">
              <w:rPr>
                <w:sz w:val="18"/>
                <w:szCs w:val="18"/>
                <w:highlight w:val="yellow"/>
                <w:rtl w:val="0"/>
              </w:rPr>
              <w:t xml:space="preserve">1.1  Self Evaluation for self-improvement</w:t>
            </w:r>
          </w:p>
          <w:p w:rsidR="00000000" w:rsidDel="00000000" w:rsidP="00000000" w:rsidRDefault="00000000" w:rsidRPr="00000000" w14:paraId="000000CC">
            <w:pPr>
              <w:rPr>
                <w:sz w:val="18"/>
                <w:szCs w:val="18"/>
              </w:rPr>
            </w:pPr>
            <w:r w:rsidDel="00000000" w:rsidR="00000000" w:rsidRPr="00000000">
              <w:rPr>
                <w:sz w:val="18"/>
                <w:szCs w:val="18"/>
                <w:highlight w:val="yellow"/>
                <w:rtl w:val="0"/>
              </w:rPr>
              <w:t xml:space="preserve">1.2  Leadership for learning</w:t>
            </w:r>
            <w:r w:rsidDel="00000000" w:rsidR="00000000" w:rsidRPr="00000000">
              <w:rPr>
                <w:rtl w:val="0"/>
              </w:rPr>
            </w:r>
          </w:p>
          <w:p w:rsidR="00000000" w:rsidDel="00000000" w:rsidP="00000000" w:rsidRDefault="00000000" w:rsidRPr="00000000" w14:paraId="000000CD">
            <w:pPr>
              <w:rPr>
                <w:sz w:val="18"/>
                <w:szCs w:val="18"/>
              </w:rPr>
            </w:pPr>
            <w:r w:rsidDel="00000000" w:rsidR="00000000" w:rsidRPr="00000000">
              <w:rPr>
                <w:sz w:val="18"/>
                <w:szCs w:val="18"/>
                <w:rtl w:val="0"/>
              </w:rPr>
              <w:t xml:space="preserve">1.3  Leadership of change</w:t>
            </w:r>
          </w:p>
          <w:p w:rsidR="00000000" w:rsidDel="00000000" w:rsidP="00000000" w:rsidRDefault="00000000" w:rsidRPr="00000000" w14:paraId="000000CE">
            <w:pPr>
              <w:rPr>
                <w:sz w:val="18"/>
                <w:szCs w:val="18"/>
              </w:rPr>
            </w:pPr>
            <w:r w:rsidDel="00000000" w:rsidR="00000000" w:rsidRPr="00000000">
              <w:rPr>
                <w:sz w:val="18"/>
                <w:szCs w:val="18"/>
                <w:highlight w:val="yellow"/>
                <w:rtl w:val="0"/>
              </w:rPr>
              <w:t xml:space="preserve">1.4  Leadership and management of staff</w:t>
            </w:r>
            <w:r w:rsidDel="00000000" w:rsidR="00000000" w:rsidRPr="00000000">
              <w:rPr>
                <w:rtl w:val="0"/>
              </w:rPr>
            </w:r>
          </w:p>
          <w:p w:rsidR="00000000" w:rsidDel="00000000" w:rsidP="00000000" w:rsidRDefault="00000000" w:rsidRPr="00000000" w14:paraId="000000CF">
            <w:pPr>
              <w:rPr>
                <w:sz w:val="18"/>
                <w:szCs w:val="18"/>
              </w:rPr>
            </w:pPr>
            <w:r w:rsidDel="00000000" w:rsidR="00000000" w:rsidRPr="00000000">
              <w:rPr>
                <w:sz w:val="18"/>
                <w:szCs w:val="18"/>
                <w:rtl w:val="0"/>
              </w:rPr>
              <w:t xml:space="preserve">1.5  Management of resources to promote equity</w:t>
            </w:r>
          </w:p>
          <w:p w:rsidR="00000000" w:rsidDel="00000000" w:rsidP="00000000" w:rsidRDefault="00000000" w:rsidRPr="00000000" w14:paraId="000000D0">
            <w:pPr>
              <w:rPr>
                <w:sz w:val="18"/>
                <w:szCs w:val="18"/>
              </w:rPr>
            </w:pPr>
            <w:r w:rsidDel="00000000" w:rsidR="00000000" w:rsidRPr="00000000">
              <w:rPr>
                <w:sz w:val="18"/>
                <w:szCs w:val="18"/>
                <w:rtl w:val="0"/>
              </w:rPr>
              <w:t xml:space="preserve">2.1  Safeguarding and child protection</w:t>
            </w:r>
          </w:p>
          <w:p w:rsidR="00000000" w:rsidDel="00000000" w:rsidP="00000000" w:rsidRDefault="00000000" w:rsidRPr="00000000" w14:paraId="000000D1">
            <w:pPr>
              <w:rPr>
                <w:sz w:val="18"/>
                <w:szCs w:val="18"/>
              </w:rPr>
            </w:pPr>
            <w:r w:rsidDel="00000000" w:rsidR="00000000" w:rsidRPr="00000000">
              <w:rPr>
                <w:sz w:val="18"/>
                <w:szCs w:val="18"/>
                <w:rtl w:val="0"/>
              </w:rPr>
              <w:t xml:space="preserve">2.2  Curriculum</w:t>
            </w:r>
          </w:p>
          <w:p w:rsidR="00000000" w:rsidDel="00000000" w:rsidP="00000000" w:rsidRDefault="00000000" w:rsidRPr="00000000" w14:paraId="000000D2">
            <w:pPr>
              <w:rPr>
                <w:sz w:val="18"/>
                <w:szCs w:val="18"/>
              </w:rPr>
            </w:pPr>
            <w:r w:rsidDel="00000000" w:rsidR="00000000" w:rsidRPr="00000000">
              <w:rPr>
                <w:sz w:val="18"/>
                <w:szCs w:val="18"/>
                <w:highlight w:val="yellow"/>
                <w:rtl w:val="0"/>
              </w:rPr>
              <w:t xml:space="preserve">2.3  Learning teaching and assessment</w:t>
            </w:r>
            <w:r w:rsidDel="00000000" w:rsidR="00000000" w:rsidRPr="00000000">
              <w:rPr>
                <w:rtl w:val="0"/>
              </w:rPr>
            </w:r>
          </w:p>
          <w:p w:rsidR="00000000" w:rsidDel="00000000" w:rsidP="00000000" w:rsidRDefault="00000000" w:rsidRPr="00000000" w14:paraId="000000D3">
            <w:pPr>
              <w:rPr>
                <w:sz w:val="18"/>
                <w:szCs w:val="18"/>
              </w:rPr>
            </w:pPr>
            <w:r w:rsidDel="00000000" w:rsidR="00000000" w:rsidRPr="00000000">
              <w:rPr>
                <w:sz w:val="18"/>
                <w:szCs w:val="18"/>
                <w:rtl w:val="0"/>
              </w:rPr>
              <w:t xml:space="preserve">2.4  Personalised support</w:t>
            </w:r>
          </w:p>
          <w:p w:rsidR="00000000" w:rsidDel="00000000" w:rsidP="00000000" w:rsidRDefault="00000000" w:rsidRPr="00000000" w14:paraId="000000D4">
            <w:pPr>
              <w:rPr>
                <w:sz w:val="18"/>
                <w:szCs w:val="18"/>
              </w:rPr>
            </w:pPr>
            <w:r w:rsidDel="00000000" w:rsidR="00000000" w:rsidRPr="00000000">
              <w:rPr>
                <w:sz w:val="18"/>
                <w:szCs w:val="18"/>
                <w:rtl w:val="0"/>
              </w:rPr>
              <w:t xml:space="preserve">2.5  Family learning</w:t>
            </w:r>
          </w:p>
          <w:p w:rsidR="00000000" w:rsidDel="00000000" w:rsidP="00000000" w:rsidRDefault="00000000" w:rsidRPr="00000000" w14:paraId="000000D5">
            <w:pPr>
              <w:rPr>
                <w:sz w:val="18"/>
                <w:szCs w:val="18"/>
              </w:rPr>
            </w:pPr>
            <w:r w:rsidDel="00000000" w:rsidR="00000000" w:rsidRPr="00000000">
              <w:rPr>
                <w:sz w:val="18"/>
                <w:szCs w:val="18"/>
                <w:rtl w:val="0"/>
              </w:rPr>
              <w:t xml:space="preserve">2.6  Transitions</w:t>
            </w:r>
          </w:p>
          <w:p w:rsidR="00000000" w:rsidDel="00000000" w:rsidP="00000000" w:rsidRDefault="00000000" w:rsidRPr="00000000" w14:paraId="000000D6">
            <w:pPr>
              <w:rPr>
                <w:sz w:val="18"/>
                <w:szCs w:val="18"/>
              </w:rPr>
            </w:pPr>
            <w:r w:rsidDel="00000000" w:rsidR="00000000" w:rsidRPr="00000000">
              <w:rPr>
                <w:sz w:val="18"/>
                <w:szCs w:val="18"/>
                <w:rtl w:val="0"/>
              </w:rPr>
              <w:t xml:space="preserve">2.7  Partnership</w:t>
            </w:r>
          </w:p>
          <w:p w:rsidR="00000000" w:rsidDel="00000000" w:rsidP="00000000" w:rsidRDefault="00000000" w:rsidRPr="00000000" w14:paraId="000000D7">
            <w:pPr>
              <w:rPr>
                <w:sz w:val="18"/>
                <w:szCs w:val="18"/>
              </w:rPr>
            </w:pPr>
            <w:r w:rsidDel="00000000" w:rsidR="00000000" w:rsidRPr="00000000">
              <w:rPr>
                <w:sz w:val="18"/>
                <w:szCs w:val="18"/>
                <w:rtl w:val="0"/>
              </w:rPr>
              <w:t xml:space="preserve">3.1  Ensuring wellbeing, equality and inclusion</w:t>
            </w:r>
          </w:p>
          <w:p w:rsidR="00000000" w:rsidDel="00000000" w:rsidP="00000000" w:rsidRDefault="00000000" w:rsidRPr="00000000" w14:paraId="000000D8">
            <w:pPr>
              <w:rPr>
                <w:sz w:val="18"/>
                <w:szCs w:val="18"/>
              </w:rPr>
            </w:pPr>
            <w:r w:rsidDel="00000000" w:rsidR="00000000" w:rsidRPr="00000000">
              <w:rPr>
                <w:sz w:val="18"/>
                <w:szCs w:val="18"/>
                <w:highlight w:val="yellow"/>
                <w:rtl w:val="0"/>
              </w:rPr>
              <w:t xml:space="preserve">3.2  Raising attainment and achievement/Securing children's progress</w:t>
            </w:r>
            <w:r w:rsidDel="00000000" w:rsidR="00000000" w:rsidRPr="00000000">
              <w:rPr>
                <w:sz w:val="18"/>
                <w:szCs w:val="18"/>
                <w:rtl w:val="0"/>
              </w:rPr>
              <w:t xml:space="preserve"> </w:t>
            </w:r>
          </w:p>
          <w:p w:rsidR="00000000" w:rsidDel="00000000" w:rsidP="00000000" w:rsidRDefault="00000000" w:rsidRPr="00000000" w14:paraId="000000D9">
            <w:pPr>
              <w:ind w:left="318" w:hanging="318"/>
              <w:rPr>
                <w:sz w:val="18"/>
                <w:szCs w:val="18"/>
              </w:rPr>
            </w:pPr>
            <w:r w:rsidDel="00000000" w:rsidR="00000000" w:rsidRPr="00000000">
              <w:rPr>
                <w:sz w:val="18"/>
                <w:szCs w:val="18"/>
                <w:rtl w:val="0"/>
              </w:rPr>
              <w:t xml:space="preserve">3.3  Increasing creativity and employability/ Developing creativity and skills for life and learning</w:t>
            </w:r>
          </w:p>
          <w:p w:rsidR="00000000" w:rsidDel="00000000" w:rsidP="00000000" w:rsidRDefault="00000000" w:rsidRPr="00000000" w14:paraId="000000DA">
            <w:pPr>
              <w:rPr>
                <w:sz w:val="18"/>
                <w:szCs w:val="18"/>
              </w:rPr>
            </w:pPr>
            <w:r w:rsidDel="00000000" w:rsidR="00000000" w:rsidRPr="00000000">
              <w:rPr>
                <w:rtl w:val="0"/>
              </w:rPr>
            </w:r>
          </w:p>
        </w:tc>
        <w:tc>
          <w:tcPr/>
          <w:p w:rsidR="00000000" w:rsidDel="00000000" w:rsidP="00000000" w:rsidRDefault="00000000" w:rsidRPr="00000000" w14:paraId="000000DB">
            <w:pPr>
              <w:numPr>
                <w:ilvl w:val="0"/>
                <w:numId w:val="6"/>
              </w:numPr>
              <w:pBdr>
                <w:top w:space="0" w:sz="0" w:val="nil"/>
                <w:left w:space="0" w:sz="0" w:val="nil"/>
                <w:bottom w:space="0" w:sz="0" w:val="nil"/>
                <w:right w:space="0" w:sz="0" w:val="nil"/>
                <w:between w:space="0" w:sz="0" w:val="nil"/>
              </w:pBdr>
              <w:spacing w:before="120" w:line="259" w:lineRule="auto"/>
              <w:ind w:left="223" w:hanging="223"/>
              <w:rPr>
                <w:color w:val="000000"/>
                <w:sz w:val="18"/>
                <w:szCs w:val="18"/>
                <w:highlight w:val="yellow"/>
              </w:rPr>
            </w:pPr>
            <w:r w:rsidDel="00000000" w:rsidR="00000000" w:rsidRPr="00000000">
              <w:rPr>
                <w:color w:val="000000"/>
                <w:sz w:val="18"/>
                <w:szCs w:val="18"/>
                <w:highlight w:val="yellow"/>
                <w:rtl w:val="0"/>
              </w:rPr>
              <w:t xml:space="preserve">Raise educational attainment and achievement for all</w:t>
            </w:r>
          </w:p>
          <w:p w:rsidR="00000000" w:rsidDel="00000000" w:rsidP="00000000" w:rsidRDefault="00000000" w:rsidRPr="00000000" w14:paraId="000000DC">
            <w:pPr>
              <w:numPr>
                <w:ilvl w:val="0"/>
                <w:numId w:val="6"/>
              </w:numPr>
              <w:pBdr>
                <w:top w:space="0" w:sz="0" w:val="nil"/>
                <w:left w:space="0" w:sz="0" w:val="nil"/>
                <w:bottom w:space="0" w:sz="0" w:val="nil"/>
                <w:right w:space="0" w:sz="0" w:val="nil"/>
                <w:between w:space="0" w:sz="0" w:val="nil"/>
              </w:pBdr>
              <w:spacing w:line="259" w:lineRule="auto"/>
              <w:ind w:left="223" w:hanging="223"/>
              <w:rPr>
                <w:color w:val="000000"/>
                <w:sz w:val="18"/>
                <w:szCs w:val="18"/>
              </w:rPr>
            </w:pPr>
            <w:r w:rsidDel="00000000" w:rsidR="00000000" w:rsidRPr="00000000">
              <w:rPr>
                <w:color w:val="000000"/>
                <w:sz w:val="18"/>
                <w:szCs w:val="18"/>
                <w:rtl w:val="0"/>
              </w:rPr>
              <w:t xml:space="preserve">Use performance information to secure improvement for children and young people</w:t>
            </w:r>
          </w:p>
          <w:p w:rsidR="00000000" w:rsidDel="00000000" w:rsidP="00000000" w:rsidRDefault="00000000" w:rsidRPr="00000000" w14:paraId="000000DD">
            <w:pPr>
              <w:numPr>
                <w:ilvl w:val="0"/>
                <w:numId w:val="6"/>
              </w:numPr>
              <w:pBdr>
                <w:top w:space="0" w:sz="0" w:val="nil"/>
                <w:left w:space="0" w:sz="0" w:val="nil"/>
                <w:bottom w:space="0" w:sz="0" w:val="nil"/>
                <w:right w:space="0" w:sz="0" w:val="nil"/>
                <w:between w:space="0" w:sz="0" w:val="nil"/>
              </w:pBdr>
              <w:spacing w:line="259" w:lineRule="auto"/>
              <w:ind w:left="223" w:hanging="223"/>
              <w:rPr>
                <w:color w:val="000000"/>
                <w:sz w:val="18"/>
                <w:szCs w:val="18"/>
                <w:highlight w:val="yellow"/>
              </w:rPr>
            </w:pPr>
            <w:r w:rsidDel="00000000" w:rsidR="00000000" w:rsidRPr="00000000">
              <w:rPr>
                <w:color w:val="000000"/>
                <w:sz w:val="18"/>
                <w:szCs w:val="18"/>
                <w:highlight w:val="yellow"/>
                <w:rtl w:val="0"/>
              </w:rPr>
              <w:t xml:space="preserve">Ensure children have the best start in life and are ready to succeed</w:t>
            </w:r>
          </w:p>
          <w:p w:rsidR="00000000" w:rsidDel="00000000" w:rsidP="00000000" w:rsidRDefault="00000000" w:rsidRPr="00000000" w14:paraId="000000DE">
            <w:pPr>
              <w:numPr>
                <w:ilvl w:val="0"/>
                <w:numId w:val="6"/>
              </w:numPr>
              <w:pBdr>
                <w:top w:space="0" w:sz="0" w:val="nil"/>
                <w:left w:space="0" w:sz="0" w:val="nil"/>
                <w:bottom w:space="0" w:sz="0" w:val="nil"/>
                <w:right w:space="0" w:sz="0" w:val="nil"/>
                <w:between w:space="0" w:sz="0" w:val="nil"/>
              </w:pBdr>
              <w:spacing w:line="259" w:lineRule="auto"/>
              <w:ind w:left="223" w:hanging="223"/>
              <w:rPr>
                <w:color w:val="000000"/>
                <w:sz w:val="18"/>
                <w:szCs w:val="18"/>
              </w:rPr>
            </w:pPr>
            <w:r w:rsidDel="00000000" w:rsidR="00000000" w:rsidRPr="00000000">
              <w:rPr>
                <w:color w:val="000000"/>
                <w:sz w:val="18"/>
                <w:szCs w:val="18"/>
                <w:rtl w:val="0"/>
              </w:rPr>
              <w:t xml:space="preserve">Equip young people to secure and sustain positive destinations and achieve success in life</w:t>
            </w:r>
          </w:p>
          <w:p w:rsidR="00000000" w:rsidDel="00000000" w:rsidP="00000000" w:rsidRDefault="00000000" w:rsidRPr="00000000" w14:paraId="000000DF">
            <w:pPr>
              <w:numPr>
                <w:ilvl w:val="0"/>
                <w:numId w:val="6"/>
              </w:numPr>
              <w:pBdr>
                <w:top w:space="0" w:sz="0" w:val="nil"/>
                <w:left w:space="0" w:sz="0" w:val="nil"/>
                <w:bottom w:space="0" w:sz="0" w:val="nil"/>
                <w:right w:space="0" w:sz="0" w:val="nil"/>
                <w:between w:space="0" w:sz="0" w:val="nil"/>
              </w:pBdr>
              <w:spacing w:line="259" w:lineRule="auto"/>
              <w:ind w:left="223" w:hanging="223"/>
              <w:rPr>
                <w:color w:val="000000"/>
                <w:sz w:val="18"/>
                <w:szCs w:val="18"/>
              </w:rPr>
            </w:pPr>
            <w:r w:rsidDel="00000000" w:rsidR="00000000" w:rsidRPr="00000000">
              <w:rPr>
                <w:color w:val="000000"/>
                <w:sz w:val="18"/>
                <w:szCs w:val="18"/>
                <w:rtl w:val="0"/>
              </w:rPr>
              <w:t xml:space="preserve">Ensure high quality partnership working and community engagement</w:t>
            </w:r>
          </w:p>
          <w:p w:rsidR="00000000" w:rsidDel="00000000" w:rsidP="00000000" w:rsidRDefault="00000000" w:rsidRPr="00000000" w14:paraId="000000E0">
            <w:pPr>
              <w:numPr>
                <w:ilvl w:val="0"/>
                <w:numId w:val="6"/>
              </w:numPr>
              <w:pBdr>
                <w:top w:space="0" w:sz="0" w:val="nil"/>
                <w:left w:space="0" w:sz="0" w:val="nil"/>
                <w:bottom w:space="0" w:sz="0" w:val="nil"/>
                <w:right w:space="0" w:sz="0" w:val="nil"/>
                <w:between w:space="0" w:sz="0" w:val="nil"/>
              </w:pBdr>
              <w:spacing w:line="259" w:lineRule="auto"/>
              <w:ind w:left="223" w:hanging="223"/>
              <w:rPr>
                <w:color w:val="000000"/>
                <w:sz w:val="18"/>
                <w:szCs w:val="18"/>
                <w:highlight w:val="yellow"/>
              </w:rPr>
            </w:pPr>
            <w:r w:rsidDel="00000000" w:rsidR="00000000" w:rsidRPr="00000000">
              <w:rPr>
                <w:color w:val="000000"/>
                <w:sz w:val="18"/>
                <w:szCs w:val="18"/>
                <w:highlight w:val="yellow"/>
                <w:rtl w:val="0"/>
              </w:rPr>
              <w:t xml:space="preserve">Strengthen leadership at all levels</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160" w:line="259" w:lineRule="auto"/>
              <w:ind w:left="223" w:firstLine="0"/>
              <w:rPr>
                <w:color w:val="000000"/>
                <w:sz w:val="18"/>
                <w:szCs w:val="18"/>
              </w:rPr>
            </w:pPr>
            <w:r w:rsidDel="00000000" w:rsidR="00000000" w:rsidRPr="00000000">
              <w:rPr>
                <w:rtl w:val="0"/>
              </w:rPr>
            </w:r>
          </w:p>
        </w:tc>
      </w:tr>
    </w:tbl>
    <w:p w:rsidR="00000000" w:rsidDel="00000000" w:rsidP="00000000" w:rsidRDefault="00000000" w:rsidRPr="00000000" w14:paraId="000000E2">
      <w:pPr>
        <w:rPr/>
      </w:pPr>
      <w:r w:rsidDel="00000000" w:rsidR="00000000" w:rsidRPr="00000000">
        <w:br w:type="page"/>
      </w:r>
      <w:r w:rsidDel="00000000" w:rsidR="00000000" w:rsidRPr="00000000">
        <w:rPr>
          <w:rtl w:val="0"/>
        </w:rPr>
      </w:r>
    </w:p>
    <w:tbl>
      <w:tblPr>
        <w:tblStyle w:val="Table6"/>
        <w:tblW w:w="15026.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6"/>
        <w:gridCol w:w="3827"/>
        <w:gridCol w:w="3827"/>
        <w:gridCol w:w="3686"/>
        <w:tblGridChange w:id="0">
          <w:tblGrid>
            <w:gridCol w:w="3686"/>
            <w:gridCol w:w="3827"/>
            <w:gridCol w:w="3827"/>
            <w:gridCol w:w="3686"/>
          </w:tblGrid>
        </w:tblGridChange>
      </w:tblGrid>
      <w:tr>
        <w:tc>
          <w:tcPr>
            <w:shd w:fill="f2f2f2" w:val="clear"/>
          </w:tcPr>
          <w:p w:rsidR="00000000" w:rsidDel="00000000" w:rsidP="00000000" w:rsidRDefault="00000000" w:rsidRPr="00000000" w14:paraId="000000E3">
            <w:pPr>
              <w:spacing w:after="60" w:before="60" w:lineRule="auto"/>
              <w:rPr>
                <w:b w:val="1"/>
                <w:sz w:val="20"/>
                <w:szCs w:val="20"/>
              </w:rPr>
            </w:pPr>
            <w:r w:rsidDel="00000000" w:rsidR="00000000" w:rsidRPr="00000000">
              <w:rPr>
                <w:b w:val="1"/>
                <w:sz w:val="20"/>
                <w:szCs w:val="20"/>
                <w:rtl w:val="0"/>
              </w:rPr>
              <w:t xml:space="preserve">Key Actions (How)</w:t>
            </w:r>
          </w:p>
        </w:tc>
        <w:tc>
          <w:tcPr>
            <w:shd w:fill="f2f2f2" w:val="clear"/>
          </w:tcPr>
          <w:p w:rsidR="00000000" w:rsidDel="00000000" w:rsidP="00000000" w:rsidRDefault="00000000" w:rsidRPr="00000000" w14:paraId="000000E4">
            <w:pPr>
              <w:spacing w:after="60" w:before="60" w:lineRule="auto"/>
              <w:rPr>
                <w:b w:val="1"/>
                <w:sz w:val="20"/>
                <w:szCs w:val="20"/>
              </w:rPr>
            </w:pPr>
            <w:r w:rsidDel="00000000" w:rsidR="00000000" w:rsidRPr="00000000">
              <w:rPr>
                <w:b w:val="1"/>
                <w:sz w:val="20"/>
                <w:szCs w:val="20"/>
                <w:rtl w:val="0"/>
              </w:rPr>
              <w:t xml:space="preserve">Lead Person</w:t>
            </w:r>
          </w:p>
        </w:tc>
        <w:tc>
          <w:tcPr>
            <w:shd w:fill="f2f2f2" w:val="clear"/>
          </w:tcPr>
          <w:p w:rsidR="00000000" w:rsidDel="00000000" w:rsidP="00000000" w:rsidRDefault="00000000" w:rsidRPr="00000000" w14:paraId="000000E5">
            <w:pPr>
              <w:spacing w:after="60" w:before="60" w:lineRule="auto"/>
              <w:rPr>
                <w:b w:val="1"/>
                <w:sz w:val="20"/>
                <w:szCs w:val="20"/>
              </w:rPr>
            </w:pPr>
            <w:r w:rsidDel="00000000" w:rsidR="00000000" w:rsidRPr="00000000">
              <w:rPr>
                <w:b w:val="1"/>
                <w:sz w:val="20"/>
                <w:szCs w:val="20"/>
                <w:rtl w:val="0"/>
              </w:rPr>
              <w:t xml:space="preserve">Timescale</w:t>
            </w:r>
          </w:p>
        </w:tc>
        <w:tc>
          <w:tcPr>
            <w:shd w:fill="f2f2f2" w:val="clear"/>
          </w:tcPr>
          <w:p w:rsidR="00000000" w:rsidDel="00000000" w:rsidP="00000000" w:rsidRDefault="00000000" w:rsidRPr="00000000" w14:paraId="000000E6">
            <w:pPr>
              <w:spacing w:after="60" w:before="60" w:lineRule="auto"/>
              <w:rPr>
                <w:b w:val="1"/>
                <w:sz w:val="20"/>
                <w:szCs w:val="20"/>
              </w:rPr>
            </w:pPr>
            <w:r w:rsidDel="00000000" w:rsidR="00000000" w:rsidRPr="00000000">
              <w:rPr>
                <w:b w:val="1"/>
                <w:sz w:val="20"/>
                <w:szCs w:val="20"/>
                <w:rtl w:val="0"/>
              </w:rPr>
              <w:t xml:space="preserve">Success Criteria to facilitate evaluation of learners’ progress</w:t>
            </w:r>
          </w:p>
        </w:tc>
      </w:tr>
      <w:tr>
        <w:tc>
          <w:tcPr/>
          <w:p w:rsidR="00000000" w:rsidDel="00000000" w:rsidP="00000000" w:rsidRDefault="00000000" w:rsidRPr="00000000" w14:paraId="000000E7">
            <w:pPr>
              <w:spacing w:after="60" w:before="60" w:lineRule="auto"/>
              <w:rPr/>
            </w:pPr>
            <w:r w:rsidDel="00000000" w:rsidR="00000000" w:rsidRPr="00000000">
              <w:rPr>
                <w:rtl w:val="0"/>
              </w:rPr>
              <w:t xml:space="preserve">Improve the quality and consistency of the school’s approaches to self-evaluation.</w:t>
            </w:r>
          </w:p>
        </w:tc>
        <w:tc>
          <w:tcPr/>
          <w:p w:rsidR="00000000" w:rsidDel="00000000" w:rsidP="00000000" w:rsidRDefault="00000000" w:rsidRPr="00000000" w14:paraId="000000E8">
            <w:pPr>
              <w:spacing w:after="60" w:before="60" w:lineRule="auto"/>
              <w:rPr/>
            </w:pPr>
            <w:r w:rsidDel="00000000" w:rsidR="00000000" w:rsidRPr="00000000">
              <w:rPr>
                <w:rtl w:val="0"/>
              </w:rPr>
              <w:t xml:space="preserve">D Fyfe</w:t>
            </w:r>
          </w:p>
        </w:tc>
        <w:tc>
          <w:tcPr/>
          <w:p w:rsidR="00000000" w:rsidDel="00000000" w:rsidP="00000000" w:rsidRDefault="00000000" w:rsidRPr="00000000" w14:paraId="000000E9">
            <w:pPr>
              <w:spacing w:after="60" w:before="60" w:lineRule="auto"/>
              <w:rPr/>
            </w:pPr>
            <w:r w:rsidDel="00000000" w:rsidR="00000000" w:rsidRPr="00000000">
              <w:rPr>
                <w:rtl w:val="0"/>
              </w:rPr>
              <w:t xml:space="preserve">Throughout Session 2020/21 as per </w:t>
            </w:r>
            <w:hyperlink r:id="rId9">
              <w:r w:rsidDel="00000000" w:rsidR="00000000" w:rsidRPr="00000000">
                <w:rPr>
                  <w:color w:val="1155cc"/>
                  <w:u w:val="single"/>
                  <w:rtl w:val="0"/>
                </w:rPr>
                <w:t xml:space="preserve">QA Calendar</w:t>
              </w:r>
            </w:hyperlink>
            <w:r w:rsidDel="00000000" w:rsidR="00000000" w:rsidRPr="00000000">
              <w:rPr>
                <w:rtl w:val="0"/>
              </w:rPr>
              <w:t xml:space="preserve">.</w:t>
            </w:r>
          </w:p>
        </w:tc>
        <w:tc>
          <w:tcPr/>
          <w:p w:rsidR="00000000" w:rsidDel="00000000" w:rsidP="00000000" w:rsidRDefault="00000000" w:rsidRPr="00000000" w14:paraId="000000EA">
            <w:pPr>
              <w:spacing w:after="60" w:before="60" w:lineRule="auto"/>
              <w:rPr/>
            </w:pPr>
            <w:r w:rsidDel="00000000" w:rsidR="00000000" w:rsidRPr="00000000">
              <w:rPr>
                <w:rtl w:val="0"/>
              </w:rPr>
              <w:t xml:space="preserve">A planned and purposeful calendar of QA activities which supports ongoing self-evaluation and informs planning.</w:t>
            </w:r>
          </w:p>
          <w:p w:rsidR="00000000" w:rsidDel="00000000" w:rsidP="00000000" w:rsidRDefault="00000000" w:rsidRPr="00000000" w14:paraId="000000EB">
            <w:pPr>
              <w:spacing w:after="60" w:before="60" w:lineRule="auto"/>
              <w:rPr/>
            </w:pPr>
            <w:r w:rsidDel="00000000" w:rsidR="00000000" w:rsidRPr="00000000">
              <w:rPr>
                <w:rtl w:val="0"/>
              </w:rPr>
              <w:t xml:space="preserve">All staff feel that they contribute meaningfully to school improvement through DIPs and working groups.</w:t>
            </w:r>
            <w:r w:rsidDel="00000000" w:rsidR="00000000" w:rsidRPr="00000000">
              <w:rPr>
                <w:rtl w:val="0"/>
              </w:rPr>
              <w:t xml:space="preserve"> Opportunities are provided throughout the session to engage effectively with all stakeholders and inform all aspects of school improvement. All stakeholders have a shared understanding of the school's priorities for improvement and progress and progress made with these throughout the session.</w:t>
            </w:r>
          </w:p>
        </w:tc>
      </w:tr>
      <w:tr>
        <w:tc>
          <w:tcPr/>
          <w:p w:rsidR="00000000" w:rsidDel="00000000" w:rsidP="00000000" w:rsidRDefault="00000000" w:rsidRPr="00000000" w14:paraId="000000EC">
            <w:pPr>
              <w:spacing w:after="60" w:before="60" w:lineRule="auto"/>
              <w:rPr/>
            </w:pPr>
            <w:r w:rsidDel="00000000" w:rsidR="00000000" w:rsidRPr="00000000">
              <w:rPr>
                <w:rtl w:val="0"/>
              </w:rPr>
              <w:t xml:space="preserve">Ensure consistently high quality learning experiences for all learners.</w:t>
            </w:r>
          </w:p>
          <w:p w:rsidR="00000000" w:rsidDel="00000000" w:rsidP="00000000" w:rsidRDefault="00000000" w:rsidRPr="00000000" w14:paraId="000000ED">
            <w:pPr>
              <w:spacing w:after="60" w:before="60" w:lineRule="auto"/>
              <w:rPr/>
            </w:pPr>
            <w:r w:rsidDel="00000000" w:rsidR="00000000" w:rsidRPr="00000000">
              <w:rPr>
                <w:rtl w:val="0"/>
              </w:rPr>
            </w:r>
          </w:p>
        </w:tc>
        <w:tc>
          <w:tcPr/>
          <w:p w:rsidR="00000000" w:rsidDel="00000000" w:rsidP="00000000" w:rsidRDefault="00000000" w:rsidRPr="00000000" w14:paraId="000000EE">
            <w:pPr>
              <w:spacing w:after="60" w:before="60" w:lineRule="auto"/>
              <w:rPr/>
            </w:pPr>
            <w:r w:rsidDel="00000000" w:rsidR="00000000" w:rsidRPr="00000000">
              <w:rPr>
                <w:rtl w:val="0"/>
              </w:rPr>
              <w:t xml:space="preserve">B Campbell</w:t>
            </w:r>
          </w:p>
        </w:tc>
        <w:tc>
          <w:tcPr/>
          <w:p w:rsidR="00000000" w:rsidDel="00000000" w:rsidP="00000000" w:rsidRDefault="00000000" w:rsidRPr="00000000" w14:paraId="000000EF">
            <w:pPr>
              <w:spacing w:after="60" w:before="60" w:lineRule="auto"/>
              <w:rPr/>
            </w:pPr>
            <w:r w:rsidDel="00000000" w:rsidR="00000000" w:rsidRPr="00000000">
              <w:rPr>
                <w:rtl w:val="0"/>
              </w:rPr>
              <w:t xml:space="preserve">Throughout Session 2020/21 as per </w:t>
            </w:r>
            <w:hyperlink r:id="rId10">
              <w:r w:rsidDel="00000000" w:rsidR="00000000" w:rsidRPr="00000000">
                <w:rPr>
                  <w:color w:val="1155cc"/>
                  <w:u w:val="single"/>
                  <w:rtl w:val="0"/>
                </w:rPr>
                <w:t xml:space="preserve">QA Calendar</w:t>
              </w:r>
            </w:hyperlink>
            <w:r w:rsidDel="00000000" w:rsidR="00000000" w:rsidRPr="00000000">
              <w:rPr>
                <w:rtl w:val="0"/>
              </w:rPr>
              <w:t xml:space="preserve"> with monthly reviews of formal and informal observations.</w:t>
            </w:r>
          </w:p>
        </w:tc>
        <w:tc>
          <w:tcPr/>
          <w:p w:rsidR="00000000" w:rsidDel="00000000" w:rsidP="00000000" w:rsidRDefault="00000000" w:rsidRPr="00000000" w14:paraId="000000F0">
            <w:pPr>
              <w:spacing w:after="60" w:before="60" w:lineRule="auto"/>
              <w:rPr/>
            </w:pPr>
            <w:r w:rsidDel="00000000" w:rsidR="00000000" w:rsidRPr="00000000">
              <w:rPr>
                <w:rtl w:val="0"/>
              </w:rPr>
              <w:t xml:space="preserve">SLT observations will record consistent high quality lessons. ES grading will be used and 85% will be graded 4 and above</w:t>
            </w:r>
            <w:bookmarkStart w:colFirst="0" w:colLast="0" w:name="bookmark=id.d26nrk6o0qkb" w:id="2"/>
            <w:bookmarkEnd w:id="2"/>
            <w:r w:rsidDel="00000000" w:rsidR="00000000" w:rsidRPr="00000000">
              <w:rPr>
                <w:rtl w:val="0"/>
              </w:rPr>
            </w:r>
          </w:p>
        </w:tc>
      </w:tr>
      <w:tr>
        <w:tc>
          <w:tcPr/>
          <w:p w:rsidR="00000000" w:rsidDel="00000000" w:rsidP="00000000" w:rsidRDefault="00000000" w:rsidRPr="00000000" w14:paraId="000000F1">
            <w:pPr>
              <w:spacing w:after="60" w:before="60" w:lineRule="auto"/>
              <w:rPr/>
            </w:pPr>
            <w:r w:rsidDel="00000000" w:rsidR="00000000" w:rsidRPr="00000000">
              <w:rPr>
                <w:rtl w:val="0"/>
              </w:rPr>
              <w:t xml:space="preserve">Focus on </w:t>
            </w:r>
            <w:hyperlink r:id="rId11">
              <w:r w:rsidDel="00000000" w:rsidR="00000000" w:rsidRPr="00000000">
                <w:rPr>
                  <w:color w:val="1155cc"/>
                  <w:u w:val="single"/>
                  <w:rtl w:val="0"/>
                </w:rPr>
                <w:t xml:space="preserve">12 Ingredients for an Excellent Lesson</w:t>
              </w:r>
            </w:hyperlink>
            <w:r w:rsidDel="00000000" w:rsidR="00000000" w:rsidRPr="00000000">
              <w:rPr>
                <w:rtl w:val="0"/>
              </w:rPr>
              <w:t xml:space="preserve">, particularly active learning, digital technologies, group discussion, feedback and high order questioning to improve quality of learning and teaching.</w:t>
            </w:r>
          </w:p>
          <w:p w:rsidR="00000000" w:rsidDel="00000000" w:rsidP="00000000" w:rsidRDefault="00000000" w:rsidRPr="00000000" w14:paraId="000000F2">
            <w:pPr>
              <w:spacing w:after="60" w:before="60" w:lineRule="auto"/>
              <w:rPr/>
            </w:pPr>
            <w:r w:rsidDel="00000000" w:rsidR="00000000" w:rsidRPr="00000000">
              <w:rPr>
                <w:rtl w:val="0"/>
              </w:rPr>
            </w:r>
          </w:p>
        </w:tc>
        <w:tc>
          <w:tcPr/>
          <w:p w:rsidR="00000000" w:rsidDel="00000000" w:rsidP="00000000" w:rsidRDefault="00000000" w:rsidRPr="00000000" w14:paraId="000000F3">
            <w:pPr>
              <w:spacing w:after="60" w:before="60" w:lineRule="auto"/>
              <w:rPr/>
            </w:pPr>
            <w:r w:rsidDel="00000000" w:rsidR="00000000" w:rsidRPr="00000000">
              <w:rPr>
                <w:rtl w:val="0"/>
              </w:rPr>
              <w:t xml:space="preserve">PTs, SLT</w:t>
            </w:r>
          </w:p>
        </w:tc>
        <w:tc>
          <w:tcPr/>
          <w:p w:rsidR="00000000" w:rsidDel="00000000" w:rsidP="00000000" w:rsidRDefault="00000000" w:rsidRPr="00000000" w14:paraId="000000F4">
            <w:pPr>
              <w:spacing w:after="60" w:before="60" w:lineRule="auto"/>
              <w:rPr/>
            </w:pPr>
            <w:r w:rsidDel="00000000" w:rsidR="00000000" w:rsidRPr="00000000">
              <w:rPr>
                <w:rtl w:val="0"/>
              </w:rPr>
            </w:r>
          </w:p>
        </w:tc>
        <w:tc>
          <w:tcPr/>
          <w:p w:rsidR="00000000" w:rsidDel="00000000" w:rsidP="00000000" w:rsidRDefault="00000000" w:rsidRPr="00000000" w14:paraId="000000F5">
            <w:pPr>
              <w:spacing w:after="60" w:before="60" w:lineRule="auto"/>
              <w:rPr/>
            </w:pPr>
            <w:r w:rsidDel="00000000" w:rsidR="00000000" w:rsidRPr="00000000">
              <w:rPr>
                <w:rtl w:val="0"/>
              </w:rPr>
              <w:t xml:space="preserve">100% of observations will see all teachers building a selection of ingredients into all of their lessons.</w:t>
            </w:r>
          </w:p>
          <w:p w:rsidR="00000000" w:rsidDel="00000000" w:rsidP="00000000" w:rsidRDefault="00000000" w:rsidRPr="00000000" w14:paraId="000000F6">
            <w:pPr>
              <w:spacing w:after="60" w:before="60" w:lineRule="auto"/>
              <w:rPr/>
            </w:pPr>
            <w:r w:rsidDel="00000000" w:rsidR="00000000" w:rsidRPr="00000000">
              <w:rPr>
                <w:rtl w:val="0"/>
              </w:rPr>
              <w:t xml:space="preserve">PTs to complete an observation of each department teacher each term and record quality of lesson observed. 0ver 85% will be graded 4 or above.  </w:t>
            </w:r>
          </w:p>
          <w:p w:rsidR="00000000" w:rsidDel="00000000" w:rsidP="00000000" w:rsidRDefault="00000000" w:rsidRPr="00000000" w14:paraId="000000F7">
            <w:pPr>
              <w:spacing w:after="60" w:before="60" w:lineRule="auto"/>
              <w:rPr/>
            </w:pPr>
            <w:r w:rsidDel="00000000" w:rsidR="00000000" w:rsidRPr="00000000">
              <w:rPr>
                <w:rtl w:val="0"/>
              </w:rPr>
              <w:t xml:space="preserve">SLT to observe most teachers within link department per term and record quality of lesson observed.</w:t>
            </w:r>
          </w:p>
          <w:p w:rsidR="00000000" w:rsidDel="00000000" w:rsidP="00000000" w:rsidRDefault="00000000" w:rsidRPr="00000000" w14:paraId="000000F8">
            <w:pPr>
              <w:spacing w:after="60" w:before="60" w:lineRule="auto"/>
              <w:rPr/>
            </w:pPr>
            <w:r w:rsidDel="00000000" w:rsidR="00000000" w:rsidRPr="00000000">
              <w:rPr>
                <w:rtl w:val="0"/>
              </w:rPr>
              <w:t xml:space="preserve">Evidence of improved quality of lessons in the form of lesson plans, formal observations, departmental assessment &amp; moderation procedures and other quality assurance activities.</w:t>
            </w:r>
          </w:p>
        </w:tc>
      </w:tr>
      <w:tr>
        <w:tc>
          <w:tcPr/>
          <w:p w:rsidR="00000000" w:rsidDel="00000000" w:rsidP="00000000" w:rsidRDefault="00000000" w:rsidRPr="00000000" w14:paraId="000000F9">
            <w:pPr>
              <w:spacing w:after="60" w:before="60" w:lineRule="auto"/>
              <w:rPr/>
            </w:pPr>
            <w:r w:rsidDel="00000000" w:rsidR="00000000" w:rsidRPr="00000000">
              <w:rPr>
                <w:rtl w:val="0"/>
              </w:rPr>
              <w:t xml:space="preserve">Improve differentiation.</w:t>
            </w:r>
          </w:p>
        </w:tc>
        <w:tc>
          <w:tcPr/>
          <w:p w:rsidR="00000000" w:rsidDel="00000000" w:rsidP="00000000" w:rsidRDefault="00000000" w:rsidRPr="00000000" w14:paraId="000000FA">
            <w:pPr>
              <w:spacing w:after="60" w:before="60" w:lineRule="auto"/>
              <w:rPr/>
            </w:pPr>
            <w:r w:rsidDel="00000000" w:rsidR="00000000" w:rsidRPr="00000000">
              <w:rPr>
                <w:rtl w:val="0"/>
              </w:rPr>
              <w:t xml:space="preserve">K Fletcher, M Walker</w:t>
            </w:r>
          </w:p>
          <w:p w:rsidR="00000000" w:rsidDel="00000000" w:rsidP="00000000" w:rsidRDefault="00000000" w:rsidRPr="00000000" w14:paraId="000000FB">
            <w:pPr>
              <w:spacing w:after="60" w:before="60" w:lineRule="auto"/>
              <w:rPr/>
            </w:pPr>
            <w:r w:rsidDel="00000000" w:rsidR="00000000" w:rsidRPr="00000000">
              <w:rPr>
                <w:rtl w:val="0"/>
              </w:rPr>
              <w:t xml:space="preserve">All Teaching Staff</w:t>
            </w:r>
          </w:p>
        </w:tc>
        <w:tc>
          <w:tcPr/>
          <w:p w:rsidR="00000000" w:rsidDel="00000000" w:rsidP="00000000" w:rsidRDefault="00000000" w:rsidRPr="00000000" w14:paraId="000000FC">
            <w:pPr>
              <w:spacing w:after="60" w:before="60" w:lineRule="auto"/>
              <w:rPr/>
            </w:pPr>
            <w:r w:rsidDel="00000000" w:rsidR="00000000" w:rsidRPr="00000000">
              <w:rPr>
                <w:rtl w:val="0"/>
              </w:rPr>
              <w:t xml:space="preserve">August 2020 and throughout the year as per QA Calendar.</w:t>
            </w:r>
          </w:p>
          <w:p w:rsidR="00000000" w:rsidDel="00000000" w:rsidP="00000000" w:rsidRDefault="00000000" w:rsidRPr="00000000" w14:paraId="000000FD">
            <w:pPr>
              <w:spacing w:after="60" w:before="60" w:lineRule="auto"/>
              <w:rPr/>
            </w:pPr>
            <w:r w:rsidDel="00000000" w:rsidR="00000000" w:rsidRPr="00000000">
              <w:rPr>
                <w:rtl w:val="0"/>
              </w:rPr>
            </w:r>
          </w:p>
        </w:tc>
        <w:tc>
          <w:tcPr/>
          <w:p w:rsidR="00000000" w:rsidDel="00000000" w:rsidP="00000000" w:rsidRDefault="00000000" w:rsidRPr="00000000" w14:paraId="000000FE">
            <w:pPr>
              <w:spacing w:after="60" w:before="60" w:lineRule="auto"/>
              <w:rPr/>
            </w:pPr>
            <w:r w:rsidDel="00000000" w:rsidR="00000000" w:rsidRPr="00000000">
              <w:rPr>
                <w:rtl w:val="0"/>
              </w:rPr>
              <w:t xml:space="preserve">Learning Support teachers assigned link departments to develop closer working relations.</w:t>
            </w:r>
            <w:r w:rsidDel="00000000" w:rsidR="00000000" w:rsidRPr="00000000">
              <w:rPr>
                <w:rtl w:val="0"/>
              </w:rPr>
              <w:t xml:space="preserve"> Focus on differentiation at DM’s and Learning Visits.  More effective differentiation will lead to increased pace and challenge. This will be seen and recorded in over 90% of all lessons observed.  </w:t>
            </w:r>
          </w:p>
        </w:tc>
      </w:tr>
      <w:tr>
        <w:tc>
          <w:tcPr/>
          <w:p w:rsidR="00000000" w:rsidDel="00000000" w:rsidP="00000000" w:rsidRDefault="00000000" w:rsidRPr="00000000" w14:paraId="000000FF">
            <w:pPr>
              <w:spacing w:after="60" w:before="60" w:lineRule="auto"/>
              <w:rPr/>
            </w:pPr>
            <w:r w:rsidDel="00000000" w:rsidR="00000000" w:rsidRPr="00000000">
              <w:rPr>
                <w:rtl w:val="0"/>
              </w:rPr>
              <w:t xml:space="preserve">Further development of pupils' understanding of their working levels and how to improve.</w:t>
            </w:r>
          </w:p>
        </w:tc>
        <w:tc>
          <w:tcPr/>
          <w:p w:rsidR="00000000" w:rsidDel="00000000" w:rsidP="00000000" w:rsidRDefault="00000000" w:rsidRPr="00000000" w14:paraId="00000100">
            <w:pPr>
              <w:spacing w:after="60" w:before="60" w:lineRule="auto"/>
              <w:rPr/>
            </w:pPr>
            <w:r w:rsidDel="00000000" w:rsidR="00000000" w:rsidRPr="00000000">
              <w:rPr>
                <w:rtl w:val="0"/>
              </w:rPr>
              <w:t xml:space="preserve">B Campbell</w:t>
            </w:r>
          </w:p>
        </w:tc>
        <w:tc>
          <w:tcPr/>
          <w:p w:rsidR="00000000" w:rsidDel="00000000" w:rsidP="00000000" w:rsidRDefault="00000000" w:rsidRPr="00000000" w14:paraId="00000101">
            <w:pPr>
              <w:spacing w:after="60" w:before="60" w:lineRule="auto"/>
              <w:rPr/>
            </w:pPr>
            <w:r w:rsidDel="00000000" w:rsidR="00000000" w:rsidRPr="00000000">
              <w:rPr>
                <w:rtl w:val="0"/>
              </w:rPr>
              <w:t xml:space="preserve">October 2020 and as per QA Calendar</w:t>
            </w:r>
          </w:p>
        </w:tc>
        <w:tc>
          <w:tcPr/>
          <w:p w:rsidR="00000000" w:rsidDel="00000000" w:rsidP="00000000" w:rsidRDefault="00000000" w:rsidRPr="00000000" w14:paraId="00000102">
            <w:pPr>
              <w:spacing w:after="60" w:before="60" w:lineRule="auto"/>
              <w:rPr/>
            </w:pPr>
            <w:r w:rsidDel="00000000" w:rsidR="00000000" w:rsidRPr="00000000">
              <w:rPr>
                <w:rtl w:val="0"/>
              </w:rPr>
              <w:t xml:space="preserve">High quality verbal and written feedback. More effective peer and self-evaluation. Over 80% of learners surveyed will report an improved understanding of peer assessment and an increased ability to assess others' and their own performance and progress.</w:t>
            </w:r>
          </w:p>
        </w:tc>
      </w:tr>
      <w:tr>
        <w:tc>
          <w:tcPr/>
          <w:p w:rsidR="00000000" w:rsidDel="00000000" w:rsidP="00000000" w:rsidRDefault="00000000" w:rsidRPr="00000000" w14:paraId="00000103">
            <w:pPr>
              <w:spacing w:after="60" w:before="60" w:lineRule="auto"/>
              <w:rPr/>
            </w:pPr>
            <w:r w:rsidDel="00000000" w:rsidR="00000000" w:rsidRPr="00000000">
              <w:rPr>
                <w:rtl w:val="0"/>
              </w:rPr>
              <w:t xml:space="preserve">Increased use of Interdisciplinary Learning.</w:t>
            </w:r>
          </w:p>
        </w:tc>
        <w:tc>
          <w:tcPr/>
          <w:p w:rsidR="00000000" w:rsidDel="00000000" w:rsidP="00000000" w:rsidRDefault="00000000" w:rsidRPr="00000000" w14:paraId="00000104">
            <w:pPr>
              <w:spacing w:after="60" w:before="60" w:lineRule="auto"/>
              <w:rPr/>
            </w:pPr>
            <w:r w:rsidDel="00000000" w:rsidR="00000000" w:rsidRPr="00000000">
              <w:rPr>
                <w:rtl w:val="0"/>
              </w:rPr>
              <w:t xml:space="preserve">B Campbell</w:t>
            </w:r>
          </w:p>
        </w:tc>
        <w:tc>
          <w:tcPr/>
          <w:p w:rsidR="00000000" w:rsidDel="00000000" w:rsidP="00000000" w:rsidRDefault="00000000" w:rsidRPr="00000000" w14:paraId="00000105">
            <w:pPr>
              <w:spacing w:after="60" w:before="60" w:lineRule="auto"/>
              <w:rPr/>
            </w:pPr>
            <w:r w:rsidDel="00000000" w:rsidR="00000000" w:rsidRPr="00000000">
              <w:rPr>
                <w:rtl w:val="0"/>
              </w:rPr>
              <w:t xml:space="preserve">August 2020 and as per QA Calendar</w:t>
            </w:r>
          </w:p>
        </w:tc>
        <w:tc>
          <w:tcPr/>
          <w:p w:rsidR="00000000" w:rsidDel="00000000" w:rsidP="00000000" w:rsidRDefault="00000000" w:rsidRPr="00000000" w14:paraId="00000106">
            <w:pPr>
              <w:spacing w:after="60" w:before="60" w:lineRule="auto"/>
              <w:rPr/>
            </w:pPr>
            <w:r w:rsidDel="00000000" w:rsidR="00000000" w:rsidRPr="00000000">
              <w:rPr>
                <w:rtl w:val="0"/>
              </w:rPr>
              <w:t xml:space="preserve">Pupil engagement and enjoyment of IDL and improved understanding of transferable skills. Over 80% of learners surveyed will report an enjoyment of IDL and an improved understanding of transferable skills</w:t>
            </w:r>
          </w:p>
        </w:tc>
      </w:tr>
      <w:tr>
        <w:tc>
          <w:tcPr/>
          <w:p w:rsidR="00000000" w:rsidDel="00000000" w:rsidP="00000000" w:rsidRDefault="00000000" w:rsidRPr="00000000" w14:paraId="00000107">
            <w:pPr>
              <w:spacing w:after="60" w:before="60" w:lineRule="auto"/>
              <w:rPr/>
            </w:pPr>
            <w:r w:rsidDel="00000000" w:rsidR="00000000" w:rsidRPr="00000000">
              <w:rPr>
                <w:rtl w:val="0"/>
              </w:rPr>
              <w:t xml:space="preserve">Increase leadership roles for young people.</w:t>
            </w:r>
          </w:p>
        </w:tc>
        <w:tc>
          <w:tcPr/>
          <w:p w:rsidR="00000000" w:rsidDel="00000000" w:rsidP="00000000" w:rsidRDefault="00000000" w:rsidRPr="00000000" w14:paraId="00000108">
            <w:pPr>
              <w:spacing w:after="60" w:before="60" w:lineRule="auto"/>
              <w:rPr/>
            </w:pPr>
            <w:r w:rsidDel="00000000" w:rsidR="00000000" w:rsidRPr="00000000">
              <w:rPr>
                <w:rtl w:val="0"/>
              </w:rPr>
              <w:t xml:space="preserve">D Fyfe</w:t>
            </w:r>
          </w:p>
        </w:tc>
        <w:tc>
          <w:tcPr/>
          <w:p w:rsidR="00000000" w:rsidDel="00000000" w:rsidP="00000000" w:rsidRDefault="00000000" w:rsidRPr="00000000" w14:paraId="00000109">
            <w:pPr>
              <w:spacing w:after="60" w:before="60" w:lineRule="auto"/>
              <w:rPr/>
            </w:pPr>
            <w:r w:rsidDel="00000000" w:rsidR="00000000" w:rsidRPr="00000000">
              <w:rPr>
                <w:rtl w:val="0"/>
              </w:rPr>
              <w:t xml:space="preserve">August 2020</w:t>
            </w:r>
          </w:p>
        </w:tc>
        <w:tc>
          <w:tcPr/>
          <w:p w:rsidR="00000000" w:rsidDel="00000000" w:rsidP="00000000" w:rsidRDefault="00000000" w:rsidRPr="00000000" w14:paraId="0000010A">
            <w:pPr>
              <w:spacing w:after="60" w:before="60" w:lineRule="auto"/>
              <w:rPr/>
            </w:pPr>
            <w:r w:rsidDel="00000000" w:rsidR="00000000" w:rsidRPr="00000000">
              <w:rPr>
                <w:rtl w:val="0"/>
              </w:rPr>
              <w:t xml:space="preserve">Opportunities for senior pupils to lead IDL, RRSA etc. Over 80% of Senior Phase learners surveyed will record taking part in Leadership opportunities.</w:t>
            </w:r>
          </w:p>
          <w:p w:rsidR="00000000" w:rsidDel="00000000" w:rsidP="00000000" w:rsidRDefault="00000000" w:rsidRPr="00000000" w14:paraId="0000010B">
            <w:pPr>
              <w:spacing w:after="60" w:before="60" w:lineRule="auto"/>
              <w:rPr/>
            </w:pPr>
            <w:r w:rsidDel="00000000" w:rsidR="00000000" w:rsidRPr="00000000">
              <w:rPr>
                <w:rtl w:val="0"/>
              </w:rPr>
              <w:t xml:space="preserve">Opportunities for BGE pupils to lead through S3 Captains, MyWoW Ambassadors and Junior Pupil Council.</w:t>
            </w:r>
          </w:p>
        </w:tc>
      </w:tr>
      <w:tr>
        <w:tc>
          <w:tcPr/>
          <w:p w:rsidR="00000000" w:rsidDel="00000000" w:rsidP="00000000" w:rsidRDefault="00000000" w:rsidRPr="00000000" w14:paraId="0000010C">
            <w:pPr>
              <w:spacing w:after="60" w:before="60" w:lineRule="auto"/>
              <w:rPr>
                <w:sz w:val="20"/>
                <w:szCs w:val="20"/>
              </w:rPr>
            </w:pPr>
            <w:r w:rsidDel="00000000" w:rsidR="00000000" w:rsidRPr="00000000">
              <w:rPr>
                <w:rtl w:val="0"/>
              </w:rPr>
              <w:t xml:space="preserve">Follow on from Learning Rounds to themed focus in peer teacher learning visits throughout Session 20/21.</w:t>
            </w:r>
            <w:r w:rsidDel="00000000" w:rsidR="00000000" w:rsidRPr="00000000">
              <w:rPr>
                <w:rtl w:val="0"/>
              </w:rPr>
            </w:r>
          </w:p>
        </w:tc>
        <w:tc>
          <w:tcPr/>
          <w:p w:rsidR="00000000" w:rsidDel="00000000" w:rsidP="00000000" w:rsidRDefault="00000000" w:rsidRPr="00000000" w14:paraId="0000010D">
            <w:pPr>
              <w:spacing w:after="60" w:before="60" w:lineRule="auto"/>
              <w:rPr/>
            </w:pPr>
            <w:r w:rsidDel="00000000" w:rsidR="00000000" w:rsidRPr="00000000">
              <w:rPr>
                <w:rtl w:val="0"/>
              </w:rPr>
              <w:t xml:space="preserve">B Campbell</w:t>
            </w:r>
          </w:p>
          <w:p w:rsidR="00000000" w:rsidDel="00000000" w:rsidP="00000000" w:rsidRDefault="00000000" w:rsidRPr="00000000" w14:paraId="0000010E">
            <w:pPr>
              <w:spacing w:after="60" w:before="60" w:lineRule="auto"/>
              <w:rPr>
                <w:sz w:val="20"/>
                <w:szCs w:val="20"/>
              </w:rPr>
            </w:pPr>
            <w:r w:rsidDel="00000000" w:rsidR="00000000" w:rsidRPr="00000000">
              <w:rPr>
                <w:rtl w:val="0"/>
              </w:rPr>
            </w:r>
          </w:p>
        </w:tc>
        <w:tc>
          <w:tcPr/>
          <w:p w:rsidR="00000000" w:rsidDel="00000000" w:rsidP="00000000" w:rsidRDefault="00000000" w:rsidRPr="00000000" w14:paraId="0000010F">
            <w:pPr>
              <w:spacing w:after="60" w:before="60" w:lineRule="auto"/>
              <w:rPr>
                <w:sz w:val="20"/>
                <w:szCs w:val="20"/>
              </w:rPr>
            </w:pPr>
            <w:r w:rsidDel="00000000" w:rsidR="00000000" w:rsidRPr="00000000">
              <w:rPr>
                <w:rtl w:val="0"/>
              </w:rPr>
              <w:t xml:space="preserve">August 2020</w:t>
            </w:r>
            <w:r w:rsidDel="00000000" w:rsidR="00000000" w:rsidRPr="00000000">
              <w:rPr>
                <w:rtl w:val="0"/>
              </w:rPr>
            </w:r>
          </w:p>
        </w:tc>
        <w:tc>
          <w:tcPr/>
          <w:p w:rsidR="00000000" w:rsidDel="00000000" w:rsidP="00000000" w:rsidRDefault="00000000" w:rsidRPr="00000000" w14:paraId="00000110">
            <w:pPr>
              <w:spacing w:after="60" w:before="60" w:lineRule="auto"/>
              <w:rPr/>
            </w:pPr>
            <w:r w:rsidDel="00000000" w:rsidR="00000000" w:rsidRPr="00000000">
              <w:rPr>
                <w:rtl w:val="0"/>
              </w:rPr>
              <w:t xml:space="preserve">Evidence of peer observations and sharing of good practice throughout the school. All teachers will have participated in at least 2 peer observations throughout the session.</w:t>
            </w:r>
          </w:p>
          <w:p w:rsidR="00000000" w:rsidDel="00000000" w:rsidP="00000000" w:rsidRDefault="00000000" w:rsidRPr="00000000" w14:paraId="00000111">
            <w:pPr>
              <w:spacing w:after="60" w:before="60" w:lineRule="auto"/>
              <w:rPr/>
            </w:pPr>
            <w:r w:rsidDel="00000000" w:rsidR="00000000" w:rsidRPr="00000000">
              <w:rPr>
                <w:rtl w:val="0"/>
              </w:rPr>
            </w:r>
          </w:p>
        </w:tc>
      </w:tr>
      <w:tr>
        <w:tc>
          <w:tcPr/>
          <w:p w:rsidR="00000000" w:rsidDel="00000000" w:rsidP="00000000" w:rsidRDefault="00000000" w:rsidRPr="00000000" w14:paraId="00000112">
            <w:pPr>
              <w:spacing w:after="60" w:before="60" w:lineRule="auto"/>
              <w:rPr/>
            </w:pPr>
            <w:r w:rsidDel="00000000" w:rsidR="00000000" w:rsidRPr="00000000">
              <w:rPr>
                <w:rtl w:val="0"/>
              </w:rPr>
              <w:t xml:space="preserve">Promote opportunities for CLPL linked to priorities in SIP</w:t>
            </w:r>
          </w:p>
        </w:tc>
        <w:tc>
          <w:tcPr/>
          <w:p w:rsidR="00000000" w:rsidDel="00000000" w:rsidP="00000000" w:rsidRDefault="00000000" w:rsidRPr="00000000" w14:paraId="00000113">
            <w:pPr>
              <w:spacing w:after="60" w:before="60" w:lineRule="auto"/>
              <w:rPr/>
            </w:pPr>
            <w:r w:rsidDel="00000000" w:rsidR="00000000" w:rsidRPr="00000000">
              <w:rPr>
                <w:rtl w:val="0"/>
              </w:rPr>
              <w:t xml:space="preserve">SLT &amp; PTs</w:t>
            </w:r>
          </w:p>
        </w:tc>
        <w:tc>
          <w:tcPr/>
          <w:p w:rsidR="00000000" w:rsidDel="00000000" w:rsidP="00000000" w:rsidRDefault="00000000" w:rsidRPr="00000000" w14:paraId="00000114">
            <w:pPr>
              <w:spacing w:after="60" w:before="60" w:lineRule="auto"/>
              <w:rPr/>
            </w:pPr>
            <w:r w:rsidDel="00000000" w:rsidR="00000000" w:rsidRPr="00000000">
              <w:rPr>
                <w:rtl w:val="0"/>
              </w:rPr>
            </w:r>
          </w:p>
        </w:tc>
        <w:tc>
          <w:tcPr/>
          <w:p w:rsidR="00000000" w:rsidDel="00000000" w:rsidP="00000000" w:rsidRDefault="00000000" w:rsidRPr="00000000" w14:paraId="00000115">
            <w:pPr>
              <w:spacing w:after="60" w:before="60" w:lineRule="auto"/>
              <w:rPr/>
            </w:pPr>
            <w:r w:rsidDel="00000000" w:rsidR="00000000" w:rsidRPr="00000000">
              <w:rPr>
                <w:rtl w:val="0"/>
              </w:rPr>
              <w:t xml:space="preserve">Number of teachers taking up CLPL opportunities. </w:t>
            </w:r>
            <w:r w:rsidDel="00000000" w:rsidR="00000000" w:rsidRPr="00000000">
              <w:rPr>
                <w:rtl w:val="0"/>
              </w:rPr>
              <w:t xml:space="preserve">Regular discussions at DMs that impact on SIP</w:t>
            </w:r>
            <w:bookmarkStart w:colFirst="0" w:colLast="0" w:name="bookmark=id.57up1pma6yy2" w:id="3"/>
            <w:bookmarkEnd w:id="3"/>
            <w:r w:rsidDel="00000000" w:rsidR="00000000" w:rsidRPr="00000000">
              <w:rPr>
                <w:rtl w:val="0"/>
              </w:rPr>
            </w:r>
          </w:p>
        </w:tc>
      </w:tr>
    </w:tbl>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br w:type="page"/>
      </w: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tbl>
      <w:tblPr>
        <w:tblStyle w:val="Table7"/>
        <w:tblW w:w="15026.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6"/>
        <w:gridCol w:w="7654"/>
        <w:gridCol w:w="3686"/>
        <w:tblGridChange w:id="0">
          <w:tblGrid>
            <w:gridCol w:w="3686"/>
            <w:gridCol w:w="7654"/>
            <w:gridCol w:w="3686"/>
          </w:tblGrid>
        </w:tblGridChange>
      </w:tblGrid>
      <w:tr>
        <w:tc>
          <w:tcPr>
            <w:gridSpan w:val="2"/>
            <w:shd w:fill="538135" w:val="clear"/>
          </w:tcPr>
          <w:p w:rsidR="00000000" w:rsidDel="00000000" w:rsidP="00000000" w:rsidRDefault="00000000" w:rsidRPr="00000000" w14:paraId="00000119">
            <w:pPr>
              <w:spacing w:after="120" w:before="120" w:lineRule="auto"/>
              <w:rPr>
                <w:b w:val="1"/>
                <w:sz w:val="28"/>
                <w:szCs w:val="28"/>
              </w:rPr>
            </w:pPr>
            <w:r w:rsidDel="00000000" w:rsidR="00000000" w:rsidRPr="00000000">
              <w:rPr>
                <w:b w:val="1"/>
                <w:color w:val="ffffff"/>
                <w:sz w:val="28"/>
                <w:szCs w:val="28"/>
                <w:rtl w:val="0"/>
              </w:rPr>
              <w:t xml:space="preserve">Operational Improvement Planning (Action Plan) for Establishment:</w:t>
            </w:r>
            <w:r w:rsidDel="00000000" w:rsidR="00000000" w:rsidRPr="00000000">
              <w:rPr>
                <w:rtl w:val="0"/>
              </w:rPr>
            </w:r>
          </w:p>
        </w:tc>
        <w:tc>
          <w:tcPr>
            <w:shd w:fill="auto" w:val="clear"/>
          </w:tcPr>
          <w:p w:rsidR="00000000" w:rsidDel="00000000" w:rsidP="00000000" w:rsidRDefault="00000000" w:rsidRPr="00000000" w14:paraId="0000011B">
            <w:pPr>
              <w:spacing w:after="120" w:before="120" w:lineRule="auto"/>
              <w:rPr>
                <w:sz w:val="28"/>
                <w:szCs w:val="28"/>
              </w:rPr>
            </w:pPr>
            <w:r w:rsidDel="00000000" w:rsidR="00000000" w:rsidRPr="00000000">
              <w:rPr>
                <w:sz w:val="28"/>
                <w:szCs w:val="28"/>
                <w:rtl w:val="0"/>
              </w:rPr>
              <w:t xml:space="preserve">Session: </w:t>
            </w:r>
            <w:r w:rsidDel="00000000" w:rsidR="00000000" w:rsidRPr="00000000">
              <w:rPr>
                <w:rtl w:val="0"/>
              </w:rPr>
              <w:t xml:space="preserve">2020/21</w:t>
            </w:r>
            <w:r w:rsidDel="00000000" w:rsidR="00000000" w:rsidRPr="00000000">
              <w:rPr>
                <w:rtl w:val="0"/>
              </w:rPr>
            </w:r>
          </w:p>
        </w:tc>
      </w:tr>
      <w:tr>
        <w:tc>
          <w:tcPr>
            <w:shd w:fill="f2f2f2" w:val="clear"/>
          </w:tcPr>
          <w:p w:rsidR="00000000" w:rsidDel="00000000" w:rsidP="00000000" w:rsidRDefault="00000000" w:rsidRPr="00000000" w14:paraId="0000011C">
            <w:pPr>
              <w:spacing w:after="120" w:before="120" w:lineRule="auto"/>
              <w:rPr>
                <w:b w:val="1"/>
              </w:rPr>
            </w:pPr>
            <w:r w:rsidDel="00000000" w:rsidR="00000000" w:rsidRPr="00000000">
              <w:rPr>
                <w:b w:val="1"/>
                <w:rtl w:val="0"/>
              </w:rPr>
              <w:t xml:space="preserve">Strategic Priority 2:</w:t>
            </w:r>
          </w:p>
        </w:tc>
        <w:tc>
          <w:tcPr>
            <w:gridSpan w:val="2"/>
          </w:tcPr>
          <w:p w:rsidR="00000000" w:rsidDel="00000000" w:rsidP="00000000" w:rsidRDefault="00000000" w:rsidRPr="00000000" w14:paraId="0000011D">
            <w:pPr>
              <w:spacing w:after="120" w:before="120" w:lineRule="auto"/>
              <w:rPr/>
            </w:pPr>
            <w:r w:rsidDel="00000000" w:rsidR="00000000" w:rsidRPr="00000000">
              <w:rPr>
                <w:rtl w:val="0"/>
              </w:rPr>
              <w:t xml:space="preserve">Title: Raise attainment, particularly in literacy and numeracy and reduce the attainment gap</w:t>
            </w:r>
          </w:p>
        </w:tc>
      </w:tr>
      <w:tr>
        <w:tc>
          <w:tcPr>
            <w:gridSpan w:val="3"/>
          </w:tcPr>
          <w:p w:rsidR="00000000" w:rsidDel="00000000" w:rsidP="00000000" w:rsidRDefault="00000000" w:rsidRPr="00000000" w14:paraId="0000011F">
            <w:pPr>
              <w:spacing w:after="120" w:before="120" w:lineRule="auto"/>
              <w:rPr>
                <w:b w:val="1"/>
              </w:rPr>
            </w:pPr>
            <w:r w:rsidDel="00000000" w:rsidR="00000000" w:rsidRPr="00000000">
              <w:rPr>
                <w:b w:val="1"/>
                <w:rtl w:val="0"/>
              </w:rPr>
              <w:t xml:space="preserve">National Improvement Framework Key Priorities</w:t>
            </w:r>
          </w:p>
          <w:p w:rsidR="00000000" w:rsidDel="00000000" w:rsidP="00000000" w:rsidRDefault="00000000" w:rsidRPr="00000000" w14:paraId="00000120">
            <w:pPr>
              <w:numPr>
                <w:ilvl w:val="0"/>
                <w:numId w:val="7"/>
              </w:numPr>
              <w:pBdr>
                <w:top w:space="0" w:sz="0" w:val="nil"/>
                <w:left w:space="0" w:sz="0" w:val="nil"/>
                <w:bottom w:space="0" w:sz="0" w:val="nil"/>
                <w:right w:space="0" w:sz="0" w:val="nil"/>
                <w:between w:space="0" w:sz="0" w:val="nil"/>
              </w:pBdr>
              <w:spacing w:before="120" w:line="259" w:lineRule="auto"/>
              <w:ind w:left="360" w:hanging="360"/>
              <w:rPr>
                <w:color w:val="000000"/>
                <w:sz w:val="18"/>
                <w:szCs w:val="18"/>
                <w:highlight w:val="yellow"/>
              </w:rPr>
            </w:pPr>
            <w:r w:rsidDel="00000000" w:rsidR="00000000" w:rsidRPr="00000000">
              <w:rPr>
                <w:color w:val="000000"/>
                <w:sz w:val="18"/>
                <w:szCs w:val="18"/>
                <w:highlight w:val="yellow"/>
                <w:rtl w:val="0"/>
              </w:rPr>
              <w:t xml:space="preserve">Improvement in attainment, particularly in literacy and numeracy;</w:t>
            </w:r>
          </w:p>
          <w:p w:rsidR="00000000" w:rsidDel="00000000" w:rsidP="00000000" w:rsidRDefault="00000000" w:rsidRPr="00000000" w14:paraId="00000121">
            <w:pPr>
              <w:numPr>
                <w:ilvl w:val="0"/>
                <w:numId w:val="7"/>
              </w:numPr>
              <w:pBdr>
                <w:top w:space="0" w:sz="0" w:val="nil"/>
                <w:left w:space="0" w:sz="0" w:val="nil"/>
                <w:bottom w:space="0" w:sz="0" w:val="nil"/>
                <w:right w:space="0" w:sz="0" w:val="nil"/>
                <w:between w:space="0" w:sz="0" w:val="nil"/>
              </w:pBdr>
              <w:spacing w:line="259" w:lineRule="auto"/>
              <w:ind w:left="360" w:hanging="360"/>
              <w:rPr>
                <w:color w:val="000000"/>
                <w:sz w:val="18"/>
                <w:szCs w:val="18"/>
                <w:highlight w:val="yellow"/>
              </w:rPr>
            </w:pPr>
            <w:r w:rsidDel="00000000" w:rsidR="00000000" w:rsidRPr="00000000">
              <w:rPr>
                <w:color w:val="000000"/>
                <w:sz w:val="18"/>
                <w:szCs w:val="18"/>
                <w:highlight w:val="yellow"/>
                <w:rtl w:val="0"/>
              </w:rPr>
              <w:t xml:space="preserve">Closing the attainment gap between the most and least disadvantaged children;</w:t>
            </w:r>
          </w:p>
          <w:p w:rsidR="00000000" w:rsidDel="00000000" w:rsidP="00000000" w:rsidRDefault="00000000" w:rsidRPr="00000000" w14:paraId="00000122">
            <w:pPr>
              <w:numPr>
                <w:ilvl w:val="0"/>
                <w:numId w:val="7"/>
              </w:numPr>
              <w:pBdr>
                <w:top w:space="0" w:sz="0" w:val="nil"/>
                <w:left w:space="0" w:sz="0" w:val="nil"/>
                <w:bottom w:space="0" w:sz="0" w:val="nil"/>
                <w:right w:space="0" w:sz="0" w:val="nil"/>
                <w:between w:space="0" w:sz="0" w:val="nil"/>
              </w:pBdr>
              <w:spacing w:line="259" w:lineRule="auto"/>
              <w:ind w:left="360" w:hanging="360"/>
              <w:rPr>
                <w:color w:val="000000"/>
                <w:sz w:val="18"/>
                <w:szCs w:val="18"/>
              </w:rPr>
            </w:pPr>
            <w:r w:rsidDel="00000000" w:rsidR="00000000" w:rsidRPr="00000000">
              <w:rPr>
                <w:color w:val="000000"/>
                <w:sz w:val="18"/>
                <w:szCs w:val="18"/>
                <w:rtl w:val="0"/>
              </w:rPr>
              <w:t xml:space="preserve">Improvement in children and young people’s health and wellbeing;</w:t>
            </w:r>
          </w:p>
          <w:p w:rsidR="00000000" w:rsidDel="00000000" w:rsidP="00000000" w:rsidRDefault="00000000" w:rsidRPr="00000000" w14:paraId="00000123">
            <w:pPr>
              <w:numPr>
                <w:ilvl w:val="0"/>
                <w:numId w:val="7"/>
              </w:numPr>
              <w:pBdr>
                <w:top w:space="0" w:sz="0" w:val="nil"/>
                <w:left w:space="0" w:sz="0" w:val="nil"/>
                <w:bottom w:space="0" w:sz="0" w:val="nil"/>
                <w:right w:space="0" w:sz="0" w:val="nil"/>
                <w:between w:space="0" w:sz="0" w:val="nil"/>
              </w:pBdr>
              <w:spacing w:after="120" w:line="259" w:lineRule="auto"/>
              <w:ind w:left="360" w:hanging="360"/>
              <w:rPr>
                <w:b w:val="1"/>
                <w:color w:val="000000"/>
                <w:sz w:val="18"/>
                <w:szCs w:val="18"/>
                <w:highlight w:val="yellow"/>
              </w:rPr>
            </w:pPr>
            <w:r w:rsidDel="00000000" w:rsidR="00000000" w:rsidRPr="00000000">
              <w:rPr>
                <w:color w:val="000000"/>
                <w:sz w:val="18"/>
                <w:szCs w:val="18"/>
                <w:highlight w:val="yellow"/>
                <w:rtl w:val="0"/>
              </w:rPr>
              <w:t xml:space="preserve">Improvement in employability skills and sustained positive school leaver destinations for all young people.</w:t>
            </w:r>
            <w:r w:rsidDel="00000000" w:rsidR="00000000" w:rsidRPr="00000000">
              <w:rPr>
                <w:rtl w:val="0"/>
              </w:rPr>
            </w:r>
          </w:p>
        </w:tc>
      </w:tr>
      <w:tr>
        <w:tc>
          <w:tcPr>
            <w:shd w:fill="f2f2f2" w:val="clear"/>
          </w:tcPr>
          <w:p w:rsidR="00000000" w:rsidDel="00000000" w:rsidP="00000000" w:rsidRDefault="00000000" w:rsidRPr="00000000" w14:paraId="00000126">
            <w:pPr>
              <w:spacing w:after="60" w:before="60" w:lineRule="auto"/>
              <w:rPr>
                <w:b w:val="1"/>
                <w:sz w:val="18"/>
                <w:szCs w:val="18"/>
              </w:rPr>
            </w:pPr>
            <w:r w:rsidDel="00000000" w:rsidR="00000000" w:rsidRPr="00000000">
              <w:rPr>
                <w:b w:val="1"/>
                <w:sz w:val="18"/>
                <w:szCs w:val="18"/>
                <w:rtl w:val="0"/>
              </w:rPr>
              <w:t xml:space="preserve">National Improvement Framework Key Drivers</w:t>
            </w:r>
          </w:p>
        </w:tc>
        <w:tc>
          <w:tcPr>
            <w:shd w:fill="f2f2f2" w:val="clear"/>
          </w:tcPr>
          <w:p w:rsidR="00000000" w:rsidDel="00000000" w:rsidP="00000000" w:rsidRDefault="00000000" w:rsidRPr="00000000" w14:paraId="00000127">
            <w:pPr>
              <w:spacing w:after="60" w:before="60" w:lineRule="auto"/>
              <w:rPr>
                <w:b w:val="1"/>
                <w:sz w:val="18"/>
                <w:szCs w:val="18"/>
              </w:rPr>
            </w:pPr>
            <w:r w:rsidDel="00000000" w:rsidR="00000000" w:rsidRPr="00000000">
              <w:rPr>
                <w:b w:val="1"/>
                <w:sz w:val="18"/>
                <w:szCs w:val="18"/>
                <w:rtl w:val="0"/>
              </w:rPr>
              <w:t xml:space="preserve">HGIOS 4  and  Early Learning and Childcare Indicators</w:t>
            </w:r>
          </w:p>
        </w:tc>
        <w:tc>
          <w:tcPr>
            <w:shd w:fill="f2f2f2" w:val="clear"/>
          </w:tcPr>
          <w:p w:rsidR="00000000" w:rsidDel="00000000" w:rsidP="00000000" w:rsidRDefault="00000000" w:rsidRPr="00000000" w14:paraId="00000128">
            <w:pPr>
              <w:spacing w:after="60" w:before="60" w:lineRule="auto"/>
              <w:rPr>
                <w:b w:val="1"/>
                <w:sz w:val="18"/>
                <w:szCs w:val="18"/>
              </w:rPr>
            </w:pPr>
            <w:r w:rsidDel="00000000" w:rsidR="00000000" w:rsidRPr="00000000">
              <w:rPr>
                <w:b w:val="1"/>
                <w:sz w:val="18"/>
                <w:szCs w:val="18"/>
                <w:rtl w:val="0"/>
              </w:rPr>
              <w:t xml:space="preserve">Argyll and Bute Education Key Objectives</w:t>
            </w:r>
          </w:p>
        </w:tc>
      </w:tr>
      <w:tr>
        <w:tc>
          <w:tcPr/>
          <w:p w:rsidR="00000000" w:rsidDel="00000000" w:rsidP="00000000" w:rsidRDefault="00000000" w:rsidRPr="00000000" w14:paraId="00000129">
            <w:pPr>
              <w:numPr>
                <w:ilvl w:val="0"/>
                <w:numId w:val="8"/>
              </w:numPr>
              <w:pBdr>
                <w:top w:space="0" w:sz="0" w:val="nil"/>
                <w:left w:space="0" w:sz="0" w:val="nil"/>
                <w:bottom w:space="0" w:sz="0" w:val="nil"/>
                <w:right w:space="0" w:sz="0" w:val="nil"/>
                <w:between w:space="0" w:sz="0" w:val="nil"/>
              </w:pBdr>
              <w:spacing w:before="120" w:line="259" w:lineRule="auto"/>
              <w:ind w:left="175" w:hanging="175"/>
              <w:rPr>
                <w:color w:val="000000"/>
                <w:sz w:val="18"/>
                <w:szCs w:val="18"/>
                <w:highlight w:val="yellow"/>
              </w:rPr>
            </w:pPr>
            <w:r w:rsidDel="00000000" w:rsidR="00000000" w:rsidRPr="00000000">
              <w:rPr>
                <w:color w:val="000000"/>
                <w:sz w:val="18"/>
                <w:szCs w:val="18"/>
                <w:highlight w:val="yellow"/>
                <w:rtl w:val="0"/>
              </w:rPr>
              <w:t xml:space="preserve">School leadership    </w:t>
            </w:r>
          </w:p>
          <w:p w:rsidR="00000000" w:rsidDel="00000000" w:rsidP="00000000" w:rsidRDefault="00000000" w:rsidRPr="00000000" w14:paraId="0000012A">
            <w:pPr>
              <w:numPr>
                <w:ilvl w:val="0"/>
                <w:numId w:val="8"/>
              </w:numPr>
              <w:pBdr>
                <w:top w:space="0" w:sz="0" w:val="nil"/>
                <w:left w:space="0" w:sz="0" w:val="nil"/>
                <w:bottom w:space="0" w:sz="0" w:val="nil"/>
                <w:right w:space="0" w:sz="0" w:val="nil"/>
                <w:between w:space="0" w:sz="0" w:val="nil"/>
              </w:pBdr>
              <w:spacing w:line="259" w:lineRule="auto"/>
              <w:ind w:left="175" w:hanging="175"/>
              <w:rPr>
                <w:color w:val="000000"/>
                <w:sz w:val="18"/>
                <w:szCs w:val="18"/>
                <w:highlight w:val="yellow"/>
              </w:rPr>
            </w:pPr>
            <w:r w:rsidDel="00000000" w:rsidR="00000000" w:rsidRPr="00000000">
              <w:rPr>
                <w:color w:val="000000"/>
                <w:sz w:val="18"/>
                <w:szCs w:val="18"/>
                <w:highlight w:val="yellow"/>
                <w:rtl w:val="0"/>
              </w:rPr>
              <w:t xml:space="preserve">Teacher  professionalism </w:t>
            </w:r>
          </w:p>
          <w:p w:rsidR="00000000" w:rsidDel="00000000" w:rsidP="00000000" w:rsidRDefault="00000000" w:rsidRPr="00000000" w14:paraId="0000012B">
            <w:pPr>
              <w:numPr>
                <w:ilvl w:val="0"/>
                <w:numId w:val="8"/>
              </w:numPr>
              <w:pBdr>
                <w:top w:space="0" w:sz="0" w:val="nil"/>
                <w:left w:space="0" w:sz="0" w:val="nil"/>
                <w:bottom w:space="0" w:sz="0" w:val="nil"/>
                <w:right w:space="0" w:sz="0" w:val="nil"/>
                <w:between w:space="0" w:sz="0" w:val="nil"/>
              </w:pBdr>
              <w:spacing w:line="259" w:lineRule="auto"/>
              <w:ind w:left="175" w:hanging="175"/>
              <w:rPr>
                <w:color w:val="000000"/>
                <w:sz w:val="18"/>
                <w:szCs w:val="18"/>
              </w:rPr>
            </w:pPr>
            <w:r w:rsidDel="00000000" w:rsidR="00000000" w:rsidRPr="00000000">
              <w:rPr>
                <w:color w:val="000000"/>
                <w:sz w:val="18"/>
                <w:szCs w:val="18"/>
                <w:rtl w:val="0"/>
              </w:rPr>
              <w:t xml:space="preserve">Parental engagement </w:t>
            </w:r>
          </w:p>
          <w:p w:rsidR="00000000" w:rsidDel="00000000" w:rsidP="00000000" w:rsidRDefault="00000000" w:rsidRPr="00000000" w14:paraId="0000012C">
            <w:pPr>
              <w:numPr>
                <w:ilvl w:val="0"/>
                <w:numId w:val="8"/>
              </w:numPr>
              <w:pBdr>
                <w:top w:space="0" w:sz="0" w:val="nil"/>
                <w:left w:space="0" w:sz="0" w:val="nil"/>
                <w:bottom w:space="0" w:sz="0" w:val="nil"/>
                <w:right w:space="0" w:sz="0" w:val="nil"/>
                <w:between w:space="0" w:sz="0" w:val="nil"/>
              </w:pBdr>
              <w:spacing w:line="259" w:lineRule="auto"/>
              <w:ind w:left="175" w:hanging="175"/>
              <w:rPr>
                <w:color w:val="000000"/>
                <w:sz w:val="18"/>
                <w:szCs w:val="18"/>
                <w:highlight w:val="yellow"/>
              </w:rPr>
            </w:pPr>
            <w:r w:rsidDel="00000000" w:rsidR="00000000" w:rsidRPr="00000000">
              <w:rPr>
                <w:color w:val="000000"/>
                <w:sz w:val="18"/>
                <w:szCs w:val="18"/>
                <w:highlight w:val="yellow"/>
                <w:rtl w:val="0"/>
              </w:rPr>
              <w:t xml:space="preserve">Assessment of children's  progress</w:t>
            </w:r>
          </w:p>
          <w:p w:rsidR="00000000" w:rsidDel="00000000" w:rsidP="00000000" w:rsidRDefault="00000000" w:rsidRPr="00000000" w14:paraId="0000012D">
            <w:pPr>
              <w:numPr>
                <w:ilvl w:val="0"/>
                <w:numId w:val="8"/>
              </w:numPr>
              <w:pBdr>
                <w:top w:space="0" w:sz="0" w:val="nil"/>
                <w:left w:space="0" w:sz="0" w:val="nil"/>
                <w:bottom w:space="0" w:sz="0" w:val="nil"/>
                <w:right w:space="0" w:sz="0" w:val="nil"/>
                <w:between w:space="0" w:sz="0" w:val="nil"/>
              </w:pBdr>
              <w:spacing w:line="259" w:lineRule="auto"/>
              <w:ind w:left="175" w:hanging="175"/>
              <w:rPr>
                <w:color w:val="000000"/>
                <w:sz w:val="18"/>
                <w:szCs w:val="18"/>
                <w:highlight w:val="yellow"/>
              </w:rPr>
            </w:pPr>
            <w:r w:rsidDel="00000000" w:rsidR="00000000" w:rsidRPr="00000000">
              <w:rPr>
                <w:color w:val="000000"/>
                <w:sz w:val="18"/>
                <w:szCs w:val="18"/>
                <w:highlight w:val="yellow"/>
                <w:rtl w:val="0"/>
              </w:rPr>
              <w:t xml:space="preserve">School improvement</w:t>
            </w:r>
          </w:p>
          <w:p w:rsidR="00000000" w:rsidDel="00000000" w:rsidP="00000000" w:rsidRDefault="00000000" w:rsidRPr="00000000" w14:paraId="0000012E">
            <w:pPr>
              <w:numPr>
                <w:ilvl w:val="0"/>
                <w:numId w:val="8"/>
              </w:numPr>
              <w:pBdr>
                <w:top w:space="0" w:sz="0" w:val="nil"/>
                <w:left w:space="0" w:sz="0" w:val="nil"/>
                <w:bottom w:space="0" w:sz="0" w:val="nil"/>
                <w:right w:space="0" w:sz="0" w:val="nil"/>
                <w:between w:space="0" w:sz="0" w:val="nil"/>
              </w:pBdr>
              <w:spacing w:after="160" w:line="259" w:lineRule="auto"/>
              <w:ind w:left="175" w:hanging="175"/>
              <w:rPr>
                <w:color w:val="000000"/>
                <w:sz w:val="18"/>
                <w:szCs w:val="18"/>
              </w:rPr>
            </w:pPr>
            <w:r w:rsidDel="00000000" w:rsidR="00000000" w:rsidRPr="00000000">
              <w:rPr>
                <w:color w:val="000000"/>
                <w:sz w:val="18"/>
                <w:szCs w:val="18"/>
                <w:highlight w:val="yellow"/>
                <w:rtl w:val="0"/>
              </w:rPr>
              <w:t xml:space="preserve">Performance information</w:t>
            </w:r>
            <w:r w:rsidDel="00000000" w:rsidR="00000000" w:rsidRPr="00000000">
              <w:rPr>
                <w:rtl w:val="0"/>
              </w:rPr>
            </w:r>
          </w:p>
        </w:tc>
        <w:tc>
          <w:tcPr/>
          <w:p w:rsidR="00000000" w:rsidDel="00000000" w:rsidP="00000000" w:rsidRDefault="00000000" w:rsidRPr="00000000" w14:paraId="0000012F">
            <w:pPr>
              <w:rPr>
                <w:sz w:val="18"/>
                <w:szCs w:val="18"/>
              </w:rPr>
            </w:pPr>
            <w:r w:rsidDel="00000000" w:rsidR="00000000" w:rsidRPr="00000000">
              <w:rPr>
                <w:sz w:val="18"/>
                <w:szCs w:val="18"/>
                <w:highlight w:val="yellow"/>
                <w:rtl w:val="0"/>
              </w:rPr>
              <w:t xml:space="preserve">1.1  Self Evaluation for self-improvement</w:t>
            </w:r>
            <w:r w:rsidDel="00000000" w:rsidR="00000000" w:rsidRPr="00000000">
              <w:rPr>
                <w:rtl w:val="0"/>
              </w:rPr>
            </w:r>
          </w:p>
          <w:p w:rsidR="00000000" w:rsidDel="00000000" w:rsidP="00000000" w:rsidRDefault="00000000" w:rsidRPr="00000000" w14:paraId="00000130">
            <w:pPr>
              <w:rPr>
                <w:sz w:val="18"/>
                <w:szCs w:val="18"/>
                <w:highlight w:val="yellow"/>
              </w:rPr>
            </w:pPr>
            <w:r w:rsidDel="00000000" w:rsidR="00000000" w:rsidRPr="00000000">
              <w:rPr>
                <w:sz w:val="18"/>
                <w:szCs w:val="18"/>
                <w:highlight w:val="yellow"/>
                <w:rtl w:val="0"/>
              </w:rPr>
              <w:t xml:space="preserve">1.2  Leadership for learning</w:t>
            </w:r>
          </w:p>
          <w:p w:rsidR="00000000" w:rsidDel="00000000" w:rsidP="00000000" w:rsidRDefault="00000000" w:rsidRPr="00000000" w14:paraId="00000131">
            <w:pPr>
              <w:rPr>
                <w:sz w:val="18"/>
                <w:szCs w:val="18"/>
              </w:rPr>
            </w:pPr>
            <w:r w:rsidDel="00000000" w:rsidR="00000000" w:rsidRPr="00000000">
              <w:rPr>
                <w:sz w:val="18"/>
                <w:szCs w:val="18"/>
                <w:highlight w:val="yellow"/>
                <w:rtl w:val="0"/>
              </w:rPr>
              <w:t xml:space="preserve">1.3  Leadership of change</w:t>
            </w:r>
            <w:r w:rsidDel="00000000" w:rsidR="00000000" w:rsidRPr="00000000">
              <w:rPr>
                <w:rtl w:val="0"/>
              </w:rPr>
            </w:r>
          </w:p>
          <w:p w:rsidR="00000000" w:rsidDel="00000000" w:rsidP="00000000" w:rsidRDefault="00000000" w:rsidRPr="00000000" w14:paraId="00000132">
            <w:pPr>
              <w:rPr>
                <w:sz w:val="18"/>
                <w:szCs w:val="18"/>
              </w:rPr>
            </w:pPr>
            <w:r w:rsidDel="00000000" w:rsidR="00000000" w:rsidRPr="00000000">
              <w:rPr>
                <w:sz w:val="18"/>
                <w:szCs w:val="18"/>
                <w:rtl w:val="0"/>
              </w:rPr>
              <w:t xml:space="preserve">1.4  Leadership and management of staff</w:t>
            </w:r>
          </w:p>
          <w:p w:rsidR="00000000" w:rsidDel="00000000" w:rsidP="00000000" w:rsidRDefault="00000000" w:rsidRPr="00000000" w14:paraId="00000133">
            <w:pPr>
              <w:rPr>
                <w:sz w:val="18"/>
                <w:szCs w:val="18"/>
              </w:rPr>
            </w:pPr>
            <w:r w:rsidDel="00000000" w:rsidR="00000000" w:rsidRPr="00000000">
              <w:rPr>
                <w:sz w:val="18"/>
                <w:szCs w:val="18"/>
                <w:rtl w:val="0"/>
              </w:rPr>
              <w:t xml:space="preserve">1.5  Management of resources to promote equity</w:t>
            </w:r>
          </w:p>
          <w:p w:rsidR="00000000" w:rsidDel="00000000" w:rsidP="00000000" w:rsidRDefault="00000000" w:rsidRPr="00000000" w14:paraId="00000134">
            <w:pPr>
              <w:rPr>
                <w:sz w:val="18"/>
                <w:szCs w:val="18"/>
              </w:rPr>
            </w:pPr>
            <w:r w:rsidDel="00000000" w:rsidR="00000000" w:rsidRPr="00000000">
              <w:rPr>
                <w:sz w:val="18"/>
                <w:szCs w:val="18"/>
                <w:rtl w:val="0"/>
              </w:rPr>
              <w:t xml:space="preserve">2.1  Safeguarding and child protection</w:t>
            </w:r>
          </w:p>
          <w:p w:rsidR="00000000" w:rsidDel="00000000" w:rsidP="00000000" w:rsidRDefault="00000000" w:rsidRPr="00000000" w14:paraId="00000135">
            <w:pPr>
              <w:rPr>
                <w:sz w:val="18"/>
                <w:szCs w:val="18"/>
                <w:highlight w:val="yellow"/>
              </w:rPr>
            </w:pPr>
            <w:r w:rsidDel="00000000" w:rsidR="00000000" w:rsidRPr="00000000">
              <w:rPr>
                <w:sz w:val="18"/>
                <w:szCs w:val="18"/>
                <w:highlight w:val="yellow"/>
                <w:rtl w:val="0"/>
              </w:rPr>
              <w:t xml:space="preserve">2.2  Curriculum</w:t>
            </w:r>
          </w:p>
          <w:p w:rsidR="00000000" w:rsidDel="00000000" w:rsidP="00000000" w:rsidRDefault="00000000" w:rsidRPr="00000000" w14:paraId="00000136">
            <w:pPr>
              <w:rPr>
                <w:sz w:val="18"/>
                <w:szCs w:val="18"/>
                <w:highlight w:val="yellow"/>
              </w:rPr>
            </w:pPr>
            <w:r w:rsidDel="00000000" w:rsidR="00000000" w:rsidRPr="00000000">
              <w:rPr>
                <w:sz w:val="18"/>
                <w:szCs w:val="18"/>
                <w:highlight w:val="yellow"/>
                <w:rtl w:val="0"/>
              </w:rPr>
              <w:t xml:space="preserve">2.3  Learning teaching and assessment</w:t>
            </w:r>
          </w:p>
          <w:p w:rsidR="00000000" w:rsidDel="00000000" w:rsidP="00000000" w:rsidRDefault="00000000" w:rsidRPr="00000000" w14:paraId="00000137">
            <w:pPr>
              <w:rPr>
                <w:sz w:val="18"/>
                <w:szCs w:val="18"/>
              </w:rPr>
            </w:pPr>
            <w:r w:rsidDel="00000000" w:rsidR="00000000" w:rsidRPr="00000000">
              <w:rPr>
                <w:sz w:val="18"/>
                <w:szCs w:val="18"/>
                <w:highlight w:val="yellow"/>
                <w:rtl w:val="0"/>
              </w:rPr>
              <w:t xml:space="preserve">2.4  Personalised support</w:t>
            </w:r>
            <w:r w:rsidDel="00000000" w:rsidR="00000000" w:rsidRPr="00000000">
              <w:rPr>
                <w:rtl w:val="0"/>
              </w:rPr>
            </w:r>
          </w:p>
          <w:p w:rsidR="00000000" w:rsidDel="00000000" w:rsidP="00000000" w:rsidRDefault="00000000" w:rsidRPr="00000000" w14:paraId="00000138">
            <w:pPr>
              <w:rPr>
                <w:sz w:val="18"/>
                <w:szCs w:val="18"/>
              </w:rPr>
            </w:pPr>
            <w:r w:rsidDel="00000000" w:rsidR="00000000" w:rsidRPr="00000000">
              <w:rPr>
                <w:sz w:val="18"/>
                <w:szCs w:val="18"/>
                <w:rtl w:val="0"/>
              </w:rPr>
              <w:t xml:space="preserve">2.5  Family learning</w:t>
            </w:r>
          </w:p>
          <w:p w:rsidR="00000000" w:rsidDel="00000000" w:rsidP="00000000" w:rsidRDefault="00000000" w:rsidRPr="00000000" w14:paraId="00000139">
            <w:pPr>
              <w:rPr>
                <w:sz w:val="18"/>
                <w:szCs w:val="18"/>
              </w:rPr>
            </w:pPr>
            <w:r w:rsidDel="00000000" w:rsidR="00000000" w:rsidRPr="00000000">
              <w:rPr>
                <w:sz w:val="18"/>
                <w:szCs w:val="18"/>
                <w:rtl w:val="0"/>
              </w:rPr>
              <w:t xml:space="preserve">2.6  Transitions</w:t>
            </w:r>
          </w:p>
          <w:p w:rsidR="00000000" w:rsidDel="00000000" w:rsidP="00000000" w:rsidRDefault="00000000" w:rsidRPr="00000000" w14:paraId="0000013A">
            <w:pPr>
              <w:rPr>
                <w:sz w:val="18"/>
                <w:szCs w:val="18"/>
              </w:rPr>
            </w:pPr>
            <w:r w:rsidDel="00000000" w:rsidR="00000000" w:rsidRPr="00000000">
              <w:rPr>
                <w:sz w:val="18"/>
                <w:szCs w:val="18"/>
                <w:rtl w:val="0"/>
              </w:rPr>
              <w:t xml:space="preserve">2.7  Partnership</w:t>
            </w:r>
          </w:p>
          <w:p w:rsidR="00000000" w:rsidDel="00000000" w:rsidP="00000000" w:rsidRDefault="00000000" w:rsidRPr="00000000" w14:paraId="0000013B">
            <w:pPr>
              <w:rPr>
                <w:sz w:val="18"/>
                <w:szCs w:val="18"/>
              </w:rPr>
            </w:pPr>
            <w:r w:rsidDel="00000000" w:rsidR="00000000" w:rsidRPr="00000000">
              <w:rPr>
                <w:sz w:val="18"/>
                <w:szCs w:val="18"/>
                <w:rtl w:val="0"/>
              </w:rPr>
              <w:t xml:space="preserve">3.1  Ensuring wellbeing, equality and inclusion</w:t>
            </w:r>
          </w:p>
          <w:p w:rsidR="00000000" w:rsidDel="00000000" w:rsidP="00000000" w:rsidRDefault="00000000" w:rsidRPr="00000000" w14:paraId="0000013C">
            <w:pPr>
              <w:rPr>
                <w:sz w:val="18"/>
                <w:szCs w:val="18"/>
              </w:rPr>
            </w:pPr>
            <w:r w:rsidDel="00000000" w:rsidR="00000000" w:rsidRPr="00000000">
              <w:rPr>
                <w:sz w:val="18"/>
                <w:szCs w:val="18"/>
                <w:highlight w:val="yellow"/>
                <w:rtl w:val="0"/>
              </w:rPr>
              <w:t xml:space="preserve">3.2  Raising attainment and achievement/Securing children's progress</w:t>
            </w:r>
            <w:r w:rsidDel="00000000" w:rsidR="00000000" w:rsidRPr="00000000">
              <w:rPr>
                <w:sz w:val="18"/>
                <w:szCs w:val="18"/>
                <w:rtl w:val="0"/>
              </w:rPr>
              <w:t xml:space="preserve"> </w:t>
            </w:r>
          </w:p>
          <w:p w:rsidR="00000000" w:rsidDel="00000000" w:rsidP="00000000" w:rsidRDefault="00000000" w:rsidRPr="00000000" w14:paraId="0000013D">
            <w:pPr>
              <w:ind w:left="318" w:hanging="318"/>
              <w:rPr>
                <w:sz w:val="18"/>
                <w:szCs w:val="18"/>
              </w:rPr>
            </w:pPr>
            <w:r w:rsidDel="00000000" w:rsidR="00000000" w:rsidRPr="00000000">
              <w:rPr>
                <w:sz w:val="18"/>
                <w:szCs w:val="18"/>
                <w:highlight w:val="yellow"/>
                <w:rtl w:val="0"/>
              </w:rPr>
              <w:t xml:space="preserve">3.3  Increasing creativity and employability/ Developing creativity and skills for life and learning</w:t>
            </w:r>
            <w:r w:rsidDel="00000000" w:rsidR="00000000" w:rsidRPr="00000000">
              <w:rPr>
                <w:rtl w:val="0"/>
              </w:rPr>
            </w:r>
          </w:p>
          <w:p w:rsidR="00000000" w:rsidDel="00000000" w:rsidP="00000000" w:rsidRDefault="00000000" w:rsidRPr="00000000" w14:paraId="0000013E">
            <w:pPr>
              <w:rPr>
                <w:sz w:val="18"/>
                <w:szCs w:val="18"/>
              </w:rPr>
            </w:pPr>
            <w:r w:rsidDel="00000000" w:rsidR="00000000" w:rsidRPr="00000000">
              <w:rPr>
                <w:rtl w:val="0"/>
              </w:rPr>
            </w:r>
          </w:p>
        </w:tc>
        <w:tc>
          <w:tcPr/>
          <w:p w:rsidR="00000000" w:rsidDel="00000000" w:rsidP="00000000" w:rsidRDefault="00000000" w:rsidRPr="00000000" w14:paraId="0000013F">
            <w:pPr>
              <w:numPr>
                <w:ilvl w:val="0"/>
                <w:numId w:val="6"/>
              </w:numPr>
              <w:pBdr>
                <w:top w:space="0" w:sz="0" w:val="nil"/>
                <w:left w:space="0" w:sz="0" w:val="nil"/>
                <w:bottom w:space="0" w:sz="0" w:val="nil"/>
                <w:right w:space="0" w:sz="0" w:val="nil"/>
                <w:between w:space="0" w:sz="0" w:val="nil"/>
              </w:pBdr>
              <w:spacing w:before="120" w:line="259" w:lineRule="auto"/>
              <w:ind w:left="223" w:hanging="223"/>
              <w:rPr>
                <w:color w:val="000000"/>
                <w:sz w:val="18"/>
                <w:szCs w:val="18"/>
                <w:highlight w:val="yellow"/>
              </w:rPr>
            </w:pPr>
            <w:r w:rsidDel="00000000" w:rsidR="00000000" w:rsidRPr="00000000">
              <w:rPr>
                <w:color w:val="000000"/>
                <w:sz w:val="18"/>
                <w:szCs w:val="18"/>
                <w:highlight w:val="yellow"/>
                <w:rtl w:val="0"/>
              </w:rPr>
              <w:t xml:space="preserve">Raise educational attainment and achievement for all</w:t>
            </w:r>
          </w:p>
          <w:p w:rsidR="00000000" w:rsidDel="00000000" w:rsidP="00000000" w:rsidRDefault="00000000" w:rsidRPr="00000000" w14:paraId="00000140">
            <w:pPr>
              <w:numPr>
                <w:ilvl w:val="0"/>
                <w:numId w:val="6"/>
              </w:numPr>
              <w:pBdr>
                <w:top w:space="0" w:sz="0" w:val="nil"/>
                <w:left w:space="0" w:sz="0" w:val="nil"/>
                <w:bottom w:space="0" w:sz="0" w:val="nil"/>
                <w:right w:space="0" w:sz="0" w:val="nil"/>
                <w:between w:space="0" w:sz="0" w:val="nil"/>
              </w:pBdr>
              <w:spacing w:line="259" w:lineRule="auto"/>
              <w:ind w:left="223" w:hanging="223"/>
              <w:rPr>
                <w:color w:val="000000"/>
                <w:sz w:val="18"/>
                <w:szCs w:val="18"/>
                <w:highlight w:val="yellow"/>
              </w:rPr>
            </w:pPr>
            <w:r w:rsidDel="00000000" w:rsidR="00000000" w:rsidRPr="00000000">
              <w:rPr>
                <w:color w:val="000000"/>
                <w:sz w:val="18"/>
                <w:szCs w:val="18"/>
                <w:highlight w:val="yellow"/>
                <w:rtl w:val="0"/>
              </w:rPr>
              <w:t xml:space="preserve">Use performance information to secure improvement for children and young people</w:t>
            </w:r>
          </w:p>
          <w:p w:rsidR="00000000" w:rsidDel="00000000" w:rsidP="00000000" w:rsidRDefault="00000000" w:rsidRPr="00000000" w14:paraId="00000141">
            <w:pPr>
              <w:numPr>
                <w:ilvl w:val="0"/>
                <w:numId w:val="6"/>
              </w:numPr>
              <w:pBdr>
                <w:top w:space="0" w:sz="0" w:val="nil"/>
                <w:left w:space="0" w:sz="0" w:val="nil"/>
                <w:bottom w:space="0" w:sz="0" w:val="nil"/>
                <w:right w:space="0" w:sz="0" w:val="nil"/>
                <w:between w:space="0" w:sz="0" w:val="nil"/>
              </w:pBdr>
              <w:spacing w:line="259" w:lineRule="auto"/>
              <w:ind w:left="223" w:hanging="223"/>
              <w:rPr>
                <w:color w:val="000000"/>
                <w:sz w:val="18"/>
                <w:szCs w:val="18"/>
                <w:highlight w:val="yellow"/>
              </w:rPr>
            </w:pPr>
            <w:r w:rsidDel="00000000" w:rsidR="00000000" w:rsidRPr="00000000">
              <w:rPr>
                <w:color w:val="000000"/>
                <w:sz w:val="18"/>
                <w:szCs w:val="18"/>
                <w:highlight w:val="yellow"/>
                <w:rtl w:val="0"/>
              </w:rPr>
              <w:t xml:space="preserve">Ensure children have the best start in life and are ready to succeed</w:t>
            </w:r>
          </w:p>
          <w:p w:rsidR="00000000" w:rsidDel="00000000" w:rsidP="00000000" w:rsidRDefault="00000000" w:rsidRPr="00000000" w14:paraId="00000142">
            <w:pPr>
              <w:numPr>
                <w:ilvl w:val="0"/>
                <w:numId w:val="6"/>
              </w:numPr>
              <w:pBdr>
                <w:top w:space="0" w:sz="0" w:val="nil"/>
                <w:left w:space="0" w:sz="0" w:val="nil"/>
                <w:bottom w:space="0" w:sz="0" w:val="nil"/>
                <w:right w:space="0" w:sz="0" w:val="nil"/>
                <w:between w:space="0" w:sz="0" w:val="nil"/>
              </w:pBdr>
              <w:spacing w:line="259" w:lineRule="auto"/>
              <w:ind w:left="223" w:hanging="223"/>
              <w:rPr>
                <w:color w:val="000000"/>
                <w:sz w:val="18"/>
                <w:szCs w:val="18"/>
                <w:highlight w:val="yellow"/>
              </w:rPr>
            </w:pPr>
            <w:r w:rsidDel="00000000" w:rsidR="00000000" w:rsidRPr="00000000">
              <w:rPr>
                <w:color w:val="000000"/>
                <w:sz w:val="18"/>
                <w:szCs w:val="18"/>
                <w:highlight w:val="yellow"/>
                <w:rtl w:val="0"/>
              </w:rPr>
              <w:t xml:space="preserve">Equip young people to secure and sustain positive destinations and achieve success in life</w:t>
            </w:r>
          </w:p>
          <w:p w:rsidR="00000000" w:rsidDel="00000000" w:rsidP="00000000" w:rsidRDefault="00000000" w:rsidRPr="00000000" w14:paraId="00000143">
            <w:pPr>
              <w:numPr>
                <w:ilvl w:val="0"/>
                <w:numId w:val="6"/>
              </w:numPr>
              <w:pBdr>
                <w:top w:space="0" w:sz="0" w:val="nil"/>
                <w:left w:space="0" w:sz="0" w:val="nil"/>
                <w:bottom w:space="0" w:sz="0" w:val="nil"/>
                <w:right w:space="0" w:sz="0" w:val="nil"/>
                <w:between w:space="0" w:sz="0" w:val="nil"/>
              </w:pBdr>
              <w:spacing w:line="259" w:lineRule="auto"/>
              <w:ind w:left="223" w:hanging="223"/>
              <w:rPr>
                <w:color w:val="000000"/>
                <w:sz w:val="18"/>
                <w:szCs w:val="18"/>
              </w:rPr>
            </w:pPr>
            <w:r w:rsidDel="00000000" w:rsidR="00000000" w:rsidRPr="00000000">
              <w:rPr>
                <w:color w:val="000000"/>
                <w:sz w:val="18"/>
                <w:szCs w:val="18"/>
                <w:rtl w:val="0"/>
              </w:rPr>
              <w:t xml:space="preserve">Ensure high quality partnership working and community engagement</w:t>
            </w:r>
          </w:p>
          <w:p w:rsidR="00000000" w:rsidDel="00000000" w:rsidP="00000000" w:rsidRDefault="00000000" w:rsidRPr="00000000" w14:paraId="00000144">
            <w:pPr>
              <w:numPr>
                <w:ilvl w:val="0"/>
                <w:numId w:val="6"/>
              </w:numPr>
              <w:pBdr>
                <w:top w:space="0" w:sz="0" w:val="nil"/>
                <w:left w:space="0" w:sz="0" w:val="nil"/>
                <w:bottom w:space="0" w:sz="0" w:val="nil"/>
                <w:right w:space="0" w:sz="0" w:val="nil"/>
                <w:between w:space="0" w:sz="0" w:val="nil"/>
              </w:pBdr>
              <w:spacing w:line="259" w:lineRule="auto"/>
              <w:ind w:left="223" w:hanging="223"/>
              <w:rPr>
                <w:color w:val="000000"/>
                <w:sz w:val="18"/>
                <w:szCs w:val="18"/>
                <w:highlight w:val="yellow"/>
              </w:rPr>
            </w:pPr>
            <w:r w:rsidDel="00000000" w:rsidR="00000000" w:rsidRPr="00000000">
              <w:rPr>
                <w:color w:val="000000"/>
                <w:sz w:val="18"/>
                <w:szCs w:val="18"/>
                <w:highlight w:val="yellow"/>
                <w:rtl w:val="0"/>
              </w:rPr>
              <w:t xml:space="preserve">Strengthen leadership at all levels</w:t>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160" w:line="259" w:lineRule="auto"/>
              <w:ind w:left="223" w:firstLine="0"/>
              <w:rPr>
                <w:color w:val="000000"/>
                <w:sz w:val="18"/>
                <w:szCs w:val="18"/>
              </w:rPr>
            </w:pPr>
            <w:r w:rsidDel="00000000" w:rsidR="00000000" w:rsidRPr="00000000">
              <w:rPr>
                <w:rtl w:val="0"/>
              </w:rPr>
            </w:r>
          </w:p>
        </w:tc>
      </w:tr>
    </w:tbl>
    <w:p w:rsidR="00000000" w:rsidDel="00000000" w:rsidP="00000000" w:rsidRDefault="00000000" w:rsidRPr="00000000" w14:paraId="00000146">
      <w:pPr>
        <w:rPr/>
      </w:pPr>
      <w:r w:rsidDel="00000000" w:rsidR="00000000" w:rsidRPr="00000000">
        <w:br w:type="page"/>
      </w:r>
      <w:r w:rsidDel="00000000" w:rsidR="00000000" w:rsidRPr="00000000">
        <w:rPr>
          <w:rtl w:val="0"/>
        </w:rPr>
      </w:r>
    </w:p>
    <w:tbl>
      <w:tblPr>
        <w:tblStyle w:val="Table8"/>
        <w:tblW w:w="15026.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6"/>
        <w:gridCol w:w="3827"/>
        <w:gridCol w:w="3827"/>
        <w:gridCol w:w="3686"/>
        <w:tblGridChange w:id="0">
          <w:tblGrid>
            <w:gridCol w:w="3686"/>
            <w:gridCol w:w="3827"/>
            <w:gridCol w:w="3827"/>
            <w:gridCol w:w="3686"/>
          </w:tblGrid>
        </w:tblGridChange>
      </w:tblGrid>
      <w:tr>
        <w:tc>
          <w:tcPr>
            <w:shd w:fill="f2f2f2" w:val="clear"/>
          </w:tcPr>
          <w:p w:rsidR="00000000" w:rsidDel="00000000" w:rsidP="00000000" w:rsidRDefault="00000000" w:rsidRPr="00000000" w14:paraId="00000147">
            <w:pPr>
              <w:spacing w:after="60" w:before="60" w:lineRule="auto"/>
              <w:rPr>
                <w:b w:val="1"/>
                <w:sz w:val="20"/>
                <w:szCs w:val="20"/>
              </w:rPr>
            </w:pPr>
            <w:r w:rsidDel="00000000" w:rsidR="00000000" w:rsidRPr="00000000">
              <w:rPr>
                <w:b w:val="1"/>
                <w:sz w:val="20"/>
                <w:szCs w:val="20"/>
                <w:rtl w:val="0"/>
              </w:rPr>
              <w:t xml:space="preserve">Key Actions (How)</w:t>
            </w:r>
          </w:p>
        </w:tc>
        <w:tc>
          <w:tcPr>
            <w:shd w:fill="f2f2f2" w:val="clear"/>
          </w:tcPr>
          <w:p w:rsidR="00000000" w:rsidDel="00000000" w:rsidP="00000000" w:rsidRDefault="00000000" w:rsidRPr="00000000" w14:paraId="00000148">
            <w:pPr>
              <w:spacing w:after="60" w:before="60" w:lineRule="auto"/>
              <w:rPr>
                <w:b w:val="1"/>
                <w:sz w:val="20"/>
                <w:szCs w:val="20"/>
              </w:rPr>
            </w:pPr>
            <w:r w:rsidDel="00000000" w:rsidR="00000000" w:rsidRPr="00000000">
              <w:rPr>
                <w:b w:val="1"/>
                <w:sz w:val="20"/>
                <w:szCs w:val="20"/>
                <w:rtl w:val="0"/>
              </w:rPr>
              <w:t xml:space="preserve">Lead Person</w:t>
            </w:r>
          </w:p>
        </w:tc>
        <w:tc>
          <w:tcPr>
            <w:shd w:fill="f2f2f2" w:val="clear"/>
          </w:tcPr>
          <w:p w:rsidR="00000000" w:rsidDel="00000000" w:rsidP="00000000" w:rsidRDefault="00000000" w:rsidRPr="00000000" w14:paraId="00000149">
            <w:pPr>
              <w:spacing w:after="60" w:before="60" w:lineRule="auto"/>
              <w:rPr>
                <w:b w:val="1"/>
                <w:sz w:val="20"/>
                <w:szCs w:val="20"/>
              </w:rPr>
            </w:pPr>
            <w:r w:rsidDel="00000000" w:rsidR="00000000" w:rsidRPr="00000000">
              <w:rPr>
                <w:b w:val="1"/>
                <w:sz w:val="20"/>
                <w:szCs w:val="20"/>
                <w:rtl w:val="0"/>
              </w:rPr>
              <w:t xml:space="preserve">Timescale</w:t>
            </w:r>
          </w:p>
        </w:tc>
        <w:tc>
          <w:tcPr>
            <w:shd w:fill="f2f2f2" w:val="clear"/>
          </w:tcPr>
          <w:p w:rsidR="00000000" w:rsidDel="00000000" w:rsidP="00000000" w:rsidRDefault="00000000" w:rsidRPr="00000000" w14:paraId="0000014A">
            <w:pPr>
              <w:spacing w:after="60" w:before="60" w:lineRule="auto"/>
              <w:rPr>
                <w:b w:val="1"/>
                <w:sz w:val="20"/>
                <w:szCs w:val="20"/>
              </w:rPr>
            </w:pPr>
            <w:r w:rsidDel="00000000" w:rsidR="00000000" w:rsidRPr="00000000">
              <w:rPr>
                <w:b w:val="1"/>
                <w:sz w:val="20"/>
                <w:szCs w:val="20"/>
                <w:rtl w:val="0"/>
              </w:rPr>
              <w:t xml:space="preserve">Success Criteria to facilitate evaluation of learners’ progress</w:t>
            </w:r>
          </w:p>
        </w:tc>
      </w:tr>
      <w:tr>
        <w:tc>
          <w:tcPr/>
          <w:p w:rsidR="00000000" w:rsidDel="00000000" w:rsidP="00000000" w:rsidRDefault="00000000" w:rsidRPr="00000000" w14:paraId="0000014B">
            <w:pPr>
              <w:spacing w:after="60" w:before="60" w:lineRule="auto"/>
              <w:rPr/>
            </w:pPr>
            <w:r w:rsidDel="00000000" w:rsidR="00000000" w:rsidRPr="00000000">
              <w:rPr>
                <w:rtl w:val="0"/>
              </w:rPr>
              <w:t xml:space="preserve">Improve assessment and moderation in Numeracy, Literacy and HWB Across the Curriculum</w:t>
            </w:r>
          </w:p>
          <w:p w:rsidR="00000000" w:rsidDel="00000000" w:rsidP="00000000" w:rsidRDefault="00000000" w:rsidRPr="00000000" w14:paraId="0000014C">
            <w:pPr>
              <w:spacing w:after="60" w:before="60" w:lineRule="auto"/>
              <w:rPr/>
            </w:pPr>
            <w:r w:rsidDel="00000000" w:rsidR="00000000" w:rsidRPr="00000000">
              <w:rPr>
                <w:rtl w:val="0"/>
              </w:rPr>
            </w:r>
          </w:p>
          <w:p w:rsidR="00000000" w:rsidDel="00000000" w:rsidP="00000000" w:rsidRDefault="00000000" w:rsidRPr="00000000" w14:paraId="0000014D">
            <w:pPr>
              <w:spacing w:after="60" w:before="60" w:lineRule="auto"/>
              <w:rPr/>
            </w:pPr>
            <w:r w:rsidDel="00000000" w:rsidR="00000000" w:rsidRPr="00000000">
              <w:rPr>
                <w:rtl w:val="0"/>
              </w:rPr>
              <w:t xml:space="preserve">Continue to develop use of student log books for HWB, Literacy and Numeracy developed by L Rigney and J MacGregor via PEF funding.</w:t>
            </w:r>
          </w:p>
        </w:tc>
        <w:tc>
          <w:tcPr/>
          <w:p w:rsidR="00000000" w:rsidDel="00000000" w:rsidP="00000000" w:rsidRDefault="00000000" w:rsidRPr="00000000" w14:paraId="0000014E">
            <w:pPr>
              <w:spacing w:after="60" w:before="60" w:lineRule="auto"/>
              <w:rPr/>
            </w:pPr>
            <w:r w:rsidDel="00000000" w:rsidR="00000000" w:rsidRPr="00000000">
              <w:rPr>
                <w:rtl w:val="0"/>
              </w:rPr>
              <w:t xml:space="preserve">SLT, L Rigney, J MacGregor</w:t>
            </w:r>
          </w:p>
          <w:p w:rsidR="00000000" w:rsidDel="00000000" w:rsidP="00000000" w:rsidRDefault="00000000" w:rsidRPr="00000000" w14:paraId="0000014F">
            <w:pPr>
              <w:spacing w:after="60" w:before="60" w:lineRule="auto"/>
              <w:rPr/>
            </w:pPr>
            <w:r w:rsidDel="00000000" w:rsidR="00000000" w:rsidRPr="00000000">
              <w:rPr>
                <w:rtl w:val="0"/>
              </w:rPr>
            </w:r>
          </w:p>
        </w:tc>
        <w:tc>
          <w:tcPr/>
          <w:p w:rsidR="00000000" w:rsidDel="00000000" w:rsidP="00000000" w:rsidRDefault="00000000" w:rsidRPr="00000000" w14:paraId="00000150">
            <w:pPr>
              <w:spacing w:after="60" w:before="60" w:lineRule="auto"/>
              <w:rPr/>
            </w:pPr>
            <w:r w:rsidDel="00000000" w:rsidR="00000000" w:rsidRPr="00000000">
              <w:rPr>
                <w:rtl w:val="0"/>
              </w:rPr>
              <w:t xml:space="preserve">Baseline Data gathered and analysed by end September 2020.</w:t>
            </w:r>
          </w:p>
          <w:p w:rsidR="00000000" w:rsidDel="00000000" w:rsidP="00000000" w:rsidRDefault="00000000" w:rsidRPr="00000000" w14:paraId="00000151">
            <w:pPr>
              <w:spacing w:after="60" w:before="60" w:lineRule="auto"/>
              <w:rPr/>
            </w:pPr>
            <w:r w:rsidDel="00000000" w:rsidR="00000000" w:rsidRPr="00000000">
              <w:rPr>
                <w:rtl w:val="0"/>
              </w:rPr>
            </w:r>
          </w:p>
        </w:tc>
        <w:tc>
          <w:tcPr/>
          <w:p w:rsidR="00000000" w:rsidDel="00000000" w:rsidP="00000000" w:rsidRDefault="00000000" w:rsidRPr="00000000" w14:paraId="00000152">
            <w:pPr>
              <w:spacing w:after="60" w:before="60" w:lineRule="auto"/>
              <w:rPr/>
            </w:pPr>
            <w:r w:rsidDel="00000000" w:rsidR="00000000" w:rsidRPr="00000000">
              <w:rPr>
                <w:rtl w:val="0"/>
              </w:rPr>
              <w:t xml:space="preserve">SQA results and INSIGHT data, SNSA data at S3</w:t>
            </w:r>
            <w:r w:rsidDel="00000000" w:rsidR="00000000" w:rsidRPr="00000000">
              <w:rPr>
                <w:rtl w:val="0"/>
              </w:rPr>
              <w:t xml:space="preserve">, </w:t>
            </w:r>
            <w:r w:rsidDel="00000000" w:rsidR="00000000" w:rsidRPr="00000000">
              <w:rPr>
                <w:rtl w:val="0"/>
              </w:rPr>
              <w:t xml:space="preserve">CAT testing</w:t>
            </w:r>
            <w:r w:rsidDel="00000000" w:rsidR="00000000" w:rsidRPr="00000000">
              <w:rPr>
                <w:rtl w:val="0"/>
              </w:rPr>
              <w:t xml:space="preserve">, </w:t>
            </w:r>
            <w:r w:rsidDel="00000000" w:rsidR="00000000" w:rsidRPr="00000000">
              <w:rPr>
                <w:rtl w:val="0"/>
              </w:rPr>
              <w:t xml:space="preserve">SEEMIS tracking and monitoring data and formal observations, ABC Further Update Progress Report</w:t>
            </w:r>
            <w:r w:rsidDel="00000000" w:rsidR="00000000" w:rsidRPr="00000000">
              <w:rPr>
                <w:rtl w:val="0"/>
              </w:rPr>
              <w:t xml:space="preserve">. Data analysis will demonstrate an improvement in performance across all year groups and attainment will be in line with virtual comparator school and Local Authority and National data.</w:t>
            </w:r>
          </w:p>
        </w:tc>
      </w:tr>
      <w:tr>
        <w:tc>
          <w:tcPr/>
          <w:p w:rsidR="00000000" w:rsidDel="00000000" w:rsidP="00000000" w:rsidRDefault="00000000" w:rsidRPr="00000000" w14:paraId="00000153">
            <w:pPr>
              <w:spacing w:after="60" w:before="60" w:lineRule="auto"/>
              <w:rPr/>
            </w:pPr>
            <w:r w:rsidDel="00000000" w:rsidR="00000000" w:rsidRPr="00000000">
              <w:rPr>
                <w:rtl w:val="0"/>
              </w:rPr>
              <w:t xml:space="preserve">Collect baseline data through primary information, GL Assessment, ACEL, SNSA, Moderation and Assessment data from departments. </w:t>
            </w:r>
          </w:p>
          <w:p w:rsidR="00000000" w:rsidDel="00000000" w:rsidP="00000000" w:rsidRDefault="00000000" w:rsidRPr="00000000" w14:paraId="00000154">
            <w:pPr>
              <w:spacing w:after="60" w:before="60" w:lineRule="auto"/>
              <w:rPr/>
            </w:pPr>
            <w:r w:rsidDel="00000000" w:rsidR="00000000" w:rsidRPr="00000000">
              <w:rPr>
                <w:rtl w:val="0"/>
              </w:rPr>
            </w:r>
          </w:p>
        </w:tc>
        <w:tc>
          <w:tcPr>
            <w:vMerge w:val="restart"/>
          </w:tcPr>
          <w:p w:rsidR="00000000" w:rsidDel="00000000" w:rsidP="00000000" w:rsidRDefault="00000000" w:rsidRPr="00000000" w14:paraId="00000155">
            <w:pPr>
              <w:spacing w:after="60" w:before="60" w:lineRule="auto"/>
              <w:rPr/>
            </w:pPr>
            <w:r w:rsidDel="00000000" w:rsidR="00000000" w:rsidRPr="00000000">
              <w:rPr>
                <w:rtl w:val="0"/>
              </w:rPr>
              <w:t xml:space="preserve">D Fyfe, E McGeachy (BGE), B Campbell (Senior Phase)</w:t>
            </w:r>
          </w:p>
          <w:p w:rsidR="00000000" w:rsidDel="00000000" w:rsidP="00000000" w:rsidRDefault="00000000" w:rsidRPr="00000000" w14:paraId="00000156">
            <w:pPr>
              <w:spacing w:after="60" w:before="60" w:lineRule="auto"/>
              <w:rPr/>
            </w:pPr>
            <w:r w:rsidDel="00000000" w:rsidR="00000000" w:rsidRPr="00000000">
              <w:rPr>
                <w:rtl w:val="0"/>
              </w:rPr>
            </w:r>
          </w:p>
        </w:tc>
        <w:tc>
          <w:tcPr/>
          <w:p w:rsidR="00000000" w:rsidDel="00000000" w:rsidP="00000000" w:rsidRDefault="00000000" w:rsidRPr="00000000" w14:paraId="00000157">
            <w:pPr>
              <w:spacing w:after="60" w:before="60" w:lineRule="auto"/>
              <w:rPr/>
            </w:pPr>
            <w:r w:rsidDel="00000000" w:rsidR="00000000" w:rsidRPr="00000000">
              <w:rPr>
                <w:rtl w:val="0"/>
              </w:rPr>
              <w:t xml:space="preserve">Standardised system for tracking and reporting BGE by end September 2020.</w:t>
            </w:r>
          </w:p>
          <w:p w:rsidR="00000000" w:rsidDel="00000000" w:rsidP="00000000" w:rsidRDefault="00000000" w:rsidRPr="00000000" w14:paraId="00000158">
            <w:pPr>
              <w:spacing w:after="60" w:before="60" w:lineRule="auto"/>
              <w:rPr/>
            </w:pPr>
            <w:r w:rsidDel="00000000" w:rsidR="00000000" w:rsidRPr="00000000">
              <w:rPr>
                <w:rtl w:val="0"/>
              </w:rPr>
            </w:r>
          </w:p>
        </w:tc>
        <w:tc>
          <w:tcPr/>
          <w:p w:rsidR="00000000" w:rsidDel="00000000" w:rsidP="00000000" w:rsidRDefault="00000000" w:rsidRPr="00000000" w14:paraId="00000159">
            <w:pPr>
              <w:spacing w:after="60" w:before="60" w:lineRule="auto"/>
              <w:rPr/>
            </w:pPr>
            <w:r w:rsidDel="00000000" w:rsidR="00000000" w:rsidRPr="00000000">
              <w:rPr>
                <w:rtl w:val="0"/>
              </w:rPr>
              <w:t xml:space="preserve">Pupil questionnaires, parental, teacher feedback, SLT tracking/data conversations will record raised awareness of learners’ strengths and areas for improvement to ensure all learners are able to make progress and be appropriately supported as soon as they join new classes.</w:t>
            </w:r>
            <w:bookmarkStart w:colFirst="0" w:colLast="0" w:name="bookmark=id.v3fansjcth7t" w:id="4"/>
            <w:bookmarkEnd w:id="4"/>
            <w:r w:rsidDel="00000000" w:rsidR="00000000" w:rsidRPr="00000000">
              <w:rPr>
                <w:rtl w:val="0"/>
              </w:rPr>
            </w:r>
          </w:p>
        </w:tc>
      </w:tr>
      <w:tr>
        <w:tc>
          <w:tcPr/>
          <w:p w:rsidR="00000000" w:rsidDel="00000000" w:rsidP="00000000" w:rsidRDefault="00000000" w:rsidRPr="00000000" w14:paraId="0000015A">
            <w:pPr>
              <w:spacing w:after="60" w:before="60" w:lineRule="auto"/>
              <w:rPr/>
            </w:pPr>
            <w:r w:rsidDel="00000000" w:rsidR="00000000" w:rsidRPr="00000000">
              <w:rPr>
                <w:rtl w:val="0"/>
              </w:rPr>
              <w:t xml:space="preserve">Update and implement a consistent, more streamlined approach throughout all subjects to track and monitor progress in BGE. New Progress + Achievement through SEEMIS will provide more robust tracking in BGE. Continue to develop Senior Phase tracking.</w:t>
            </w:r>
          </w:p>
          <w:p w:rsidR="00000000" w:rsidDel="00000000" w:rsidP="00000000" w:rsidRDefault="00000000" w:rsidRPr="00000000" w14:paraId="0000015B">
            <w:pPr>
              <w:spacing w:after="60" w:before="60" w:lineRule="auto"/>
              <w:rPr/>
            </w:pPr>
            <w:r w:rsidDel="00000000" w:rsidR="00000000" w:rsidRPr="00000000">
              <w:rPr>
                <w:rtl w:val="0"/>
              </w:rPr>
            </w:r>
          </w:p>
        </w:tc>
        <w:tc>
          <w:tcPr>
            <w:vMerge w:val="continue"/>
          </w:tcPr>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5D">
            <w:pPr>
              <w:spacing w:after="60" w:before="60" w:lineRule="auto"/>
              <w:rPr/>
            </w:pPr>
            <w:r w:rsidDel="00000000" w:rsidR="00000000" w:rsidRPr="00000000">
              <w:rPr>
                <w:rtl w:val="0"/>
              </w:rPr>
              <w:t xml:space="preserve">Intervention strategies implemented and reviewed throughout Session 2020/21.</w:t>
            </w:r>
          </w:p>
          <w:p w:rsidR="00000000" w:rsidDel="00000000" w:rsidP="00000000" w:rsidRDefault="00000000" w:rsidRPr="00000000" w14:paraId="0000015E">
            <w:pPr>
              <w:spacing w:after="60" w:before="60" w:lineRule="auto"/>
              <w:rPr/>
            </w:pPr>
            <w:r w:rsidDel="00000000" w:rsidR="00000000" w:rsidRPr="00000000">
              <w:rPr>
                <w:rtl w:val="0"/>
              </w:rPr>
            </w:r>
          </w:p>
        </w:tc>
        <w:tc>
          <w:tcPr/>
          <w:p w:rsidR="00000000" w:rsidDel="00000000" w:rsidP="00000000" w:rsidRDefault="00000000" w:rsidRPr="00000000" w14:paraId="0000015F">
            <w:pPr>
              <w:spacing w:after="60" w:before="60" w:lineRule="auto"/>
              <w:rPr/>
            </w:pPr>
            <w:r w:rsidDel="00000000" w:rsidR="00000000" w:rsidRPr="00000000">
              <w:rPr>
                <w:rtl w:val="0"/>
              </w:rPr>
              <w:t xml:space="preserve">Over 80% of those learners who have received intervention support will agree in surveys this has helped them achieve more. </w:t>
            </w:r>
          </w:p>
          <w:p w:rsidR="00000000" w:rsidDel="00000000" w:rsidP="00000000" w:rsidRDefault="00000000" w:rsidRPr="00000000" w14:paraId="00000160">
            <w:pPr>
              <w:spacing w:after="60" w:before="60" w:lineRule="auto"/>
              <w:rPr/>
            </w:pPr>
            <w:r w:rsidDel="00000000" w:rsidR="00000000" w:rsidRPr="00000000">
              <w:rPr>
                <w:rtl w:val="0"/>
              </w:rPr>
            </w:r>
          </w:p>
          <w:p w:rsidR="00000000" w:rsidDel="00000000" w:rsidP="00000000" w:rsidRDefault="00000000" w:rsidRPr="00000000" w14:paraId="00000161">
            <w:pPr>
              <w:spacing w:after="60" w:before="60" w:lineRule="auto"/>
              <w:rPr/>
            </w:pPr>
            <w:r w:rsidDel="00000000" w:rsidR="00000000" w:rsidRPr="00000000">
              <w:rPr>
                <w:rtl w:val="0"/>
              </w:rPr>
              <w:t xml:space="preserve">All teachers will continue to develop their analyses of tracking data.  Hold learner conversations to reflect on progress, decisions about approaches to learning and teaching and next steps for young people.</w:t>
            </w:r>
          </w:p>
        </w:tc>
      </w:tr>
      <w:tr>
        <w:tc>
          <w:tcPr/>
          <w:p w:rsidR="00000000" w:rsidDel="00000000" w:rsidP="00000000" w:rsidRDefault="00000000" w:rsidRPr="00000000" w14:paraId="00000162">
            <w:pPr>
              <w:spacing w:after="60" w:before="60" w:lineRule="auto"/>
              <w:rPr/>
            </w:pPr>
            <w:r w:rsidDel="00000000" w:rsidR="00000000" w:rsidRPr="00000000">
              <w:rPr>
                <w:rtl w:val="0"/>
              </w:rPr>
              <w:t xml:space="preserve">Continue to use this data to implement intervention strategies and utilise Personal Support teacher input  </w:t>
            </w:r>
          </w:p>
          <w:p w:rsidR="00000000" w:rsidDel="00000000" w:rsidP="00000000" w:rsidRDefault="00000000" w:rsidRPr="00000000" w14:paraId="00000163">
            <w:pPr>
              <w:spacing w:after="60" w:before="60" w:lineRule="auto"/>
              <w:rPr/>
            </w:pPr>
            <w:r w:rsidDel="00000000" w:rsidR="00000000" w:rsidRPr="00000000">
              <w:rPr>
                <w:rtl w:val="0"/>
              </w:rPr>
            </w:r>
          </w:p>
        </w:tc>
        <w:tc>
          <w:tcPr/>
          <w:p w:rsidR="00000000" w:rsidDel="00000000" w:rsidP="00000000" w:rsidRDefault="00000000" w:rsidRPr="00000000" w14:paraId="00000164">
            <w:pPr>
              <w:spacing w:after="60" w:before="60" w:lineRule="auto"/>
              <w:rPr/>
            </w:pPr>
            <w:r w:rsidDel="00000000" w:rsidR="00000000" w:rsidRPr="00000000">
              <w:rPr>
                <w:rtl w:val="0"/>
              </w:rPr>
              <w:t xml:space="preserve">SLT, PTs</w:t>
            </w:r>
          </w:p>
          <w:p w:rsidR="00000000" w:rsidDel="00000000" w:rsidP="00000000" w:rsidRDefault="00000000" w:rsidRPr="00000000" w14:paraId="00000165">
            <w:pPr>
              <w:spacing w:after="60" w:before="60" w:lineRule="auto"/>
              <w:rPr/>
            </w:pPr>
            <w:r w:rsidDel="00000000" w:rsidR="00000000" w:rsidRPr="00000000">
              <w:rPr>
                <w:rtl w:val="0"/>
              </w:rPr>
            </w:r>
          </w:p>
        </w:tc>
        <w:tc>
          <w:tcPr/>
          <w:p w:rsidR="00000000" w:rsidDel="00000000" w:rsidP="00000000" w:rsidRDefault="00000000" w:rsidRPr="00000000" w14:paraId="00000166">
            <w:pPr>
              <w:spacing w:after="60" w:before="60" w:lineRule="auto"/>
              <w:rPr/>
            </w:pPr>
            <w:r w:rsidDel="00000000" w:rsidR="00000000" w:rsidRPr="00000000">
              <w:rPr>
                <w:rtl w:val="0"/>
              </w:rPr>
            </w:r>
          </w:p>
        </w:tc>
        <w:tc>
          <w:tcPr/>
          <w:p w:rsidR="00000000" w:rsidDel="00000000" w:rsidP="00000000" w:rsidRDefault="00000000" w:rsidRPr="00000000" w14:paraId="00000167">
            <w:pPr>
              <w:spacing w:after="60" w:before="60" w:lineRule="auto"/>
              <w:rPr/>
            </w:pPr>
            <w:r w:rsidDel="00000000" w:rsidR="00000000" w:rsidRPr="00000000">
              <w:rPr>
                <w:rtl w:val="0"/>
              </w:rPr>
              <w:t xml:space="preserve">Over 80% of learners will agree in surveys that Personal Support has been relevant and useful to their HWB and achievement.</w:t>
            </w:r>
          </w:p>
        </w:tc>
      </w:tr>
      <w:tr>
        <w:tc>
          <w:tcPr/>
          <w:p w:rsidR="00000000" w:rsidDel="00000000" w:rsidP="00000000" w:rsidRDefault="00000000" w:rsidRPr="00000000" w14:paraId="00000168">
            <w:pPr>
              <w:spacing w:after="60" w:before="60" w:lineRule="auto"/>
              <w:rPr/>
            </w:pPr>
            <w:r w:rsidDel="00000000" w:rsidR="00000000" w:rsidRPr="00000000">
              <w:rPr>
                <w:rtl w:val="0"/>
              </w:rPr>
              <w:t xml:space="preserve">Implement a streamlined approach to BGE and SP reporting to parents with 3 reporting phases using ‘2 star and a wish’ to allow for consistent communication with pupils and parents. Provide informed feedback, next steps and how parents can support learning.</w:t>
            </w:r>
          </w:p>
          <w:p w:rsidR="00000000" w:rsidDel="00000000" w:rsidP="00000000" w:rsidRDefault="00000000" w:rsidRPr="00000000" w14:paraId="00000169">
            <w:pPr>
              <w:spacing w:after="60" w:before="60" w:lineRule="auto"/>
              <w:rPr/>
            </w:pPr>
            <w:r w:rsidDel="00000000" w:rsidR="00000000" w:rsidRPr="00000000">
              <w:rPr>
                <w:rtl w:val="0"/>
              </w:rPr>
            </w:r>
          </w:p>
        </w:tc>
        <w:tc>
          <w:tcPr/>
          <w:p w:rsidR="00000000" w:rsidDel="00000000" w:rsidP="00000000" w:rsidRDefault="00000000" w:rsidRPr="00000000" w14:paraId="0000016A">
            <w:pPr>
              <w:spacing w:after="60" w:before="60" w:lineRule="auto"/>
              <w:rPr/>
            </w:pPr>
            <w:r w:rsidDel="00000000" w:rsidR="00000000" w:rsidRPr="00000000">
              <w:rPr>
                <w:rtl w:val="0"/>
              </w:rPr>
              <w:t xml:space="preserve">D Fyfe, E McGeachy (BGE), B Campbell (Senior Phase)</w:t>
            </w:r>
          </w:p>
          <w:p w:rsidR="00000000" w:rsidDel="00000000" w:rsidP="00000000" w:rsidRDefault="00000000" w:rsidRPr="00000000" w14:paraId="0000016B">
            <w:pPr>
              <w:spacing w:after="60" w:before="60" w:lineRule="auto"/>
              <w:rPr/>
            </w:pPr>
            <w:r w:rsidDel="00000000" w:rsidR="00000000" w:rsidRPr="00000000">
              <w:rPr>
                <w:rtl w:val="0"/>
              </w:rPr>
            </w:r>
          </w:p>
        </w:tc>
        <w:tc>
          <w:tcPr/>
          <w:p w:rsidR="00000000" w:rsidDel="00000000" w:rsidP="00000000" w:rsidRDefault="00000000" w:rsidRPr="00000000" w14:paraId="0000016C">
            <w:pPr>
              <w:spacing w:after="60" w:before="60" w:lineRule="auto"/>
              <w:rPr/>
            </w:pPr>
            <w:r w:rsidDel="00000000" w:rsidR="00000000" w:rsidRPr="00000000">
              <w:rPr>
                <w:rtl w:val="0"/>
              </w:rPr>
              <w:t xml:space="preserve">September 2020</w:t>
            </w:r>
          </w:p>
          <w:p w:rsidR="00000000" w:rsidDel="00000000" w:rsidP="00000000" w:rsidRDefault="00000000" w:rsidRPr="00000000" w14:paraId="0000016D">
            <w:pPr>
              <w:spacing w:after="60" w:before="60" w:lineRule="auto"/>
              <w:rPr/>
            </w:pPr>
            <w:r w:rsidDel="00000000" w:rsidR="00000000" w:rsidRPr="00000000">
              <w:rPr>
                <w:rtl w:val="0"/>
              </w:rPr>
            </w:r>
          </w:p>
        </w:tc>
        <w:tc>
          <w:tcPr/>
          <w:p w:rsidR="00000000" w:rsidDel="00000000" w:rsidP="00000000" w:rsidRDefault="00000000" w:rsidRPr="00000000" w14:paraId="0000016E">
            <w:pPr>
              <w:spacing w:after="60" w:before="60" w:lineRule="auto"/>
              <w:rPr/>
            </w:pPr>
            <w:r w:rsidDel="00000000" w:rsidR="00000000" w:rsidRPr="00000000">
              <w:rPr>
                <w:rtl w:val="0"/>
              </w:rPr>
              <w:t xml:space="preserve">Over 80% of parents and carers will agree in surveys that they feel adequately informed and able to support their children’s learning.</w:t>
            </w:r>
          </w:p>
        </w:tc>
      </w:tr>
      <w:tr>
        <w:tc>
          <w:tcPr/>
          <w:p w:rsidR="00000000" w:rsidDel="00000000" w:rsidP="00000000" w:rsidRDefault="00000000" w:rsidRPr="00000000" w14:paraId="0000016F">
            <w:pPr>
              <w:spacing w:after="60" w:before="60" w:lineRule="auto"/>
              <w:rPr/>
            </w:pPr>
            <w:r w:rsidDel="00000000" w:rsidR="00000000" w:rsidRPr="00000000">
              <w:rPr>
                <w:rtl w:val="0"/>
              </w:rPr>
              <w:t xml:space="preserve">To review curriculum rationale involving all partners, parents and learners.</w:t>
            </w:r>
          </w:p>
        </w:tc>
        <w:tc>
          <w:tcPr/>
          <w:p w:rsidR="00000000" w:rsidDel="00000000" w:rsidP="00000000" w:rsidRDefault="00000000" w:rsidRPr="00000000" w14:paraId="00000170">
            <w:pPr>
              <w:spacing w:after="60" w:before="60" w:lineRule="auto"/>
              <w:rPr/>
            </w:pPr>
            <w:r w:rsidDel="00000000" w:rsidR="00000000" w:rsidRPr="00000000">
              <w:rPr>
                <w:rtl w:val="0"/>
              </w:rPr>
              <w:t xml:space="preserve">B Campbell</w:t>
            </w:r>
          </w:p>
          <w:p w:rsidR="00000000" w:rsidDel="00000000" w:rsidP="00000000" w:rsidRDefault="00000000" w:rsidRPr="00000000" w14:paraId="00000171">
            <w:pPr>
              <w:spacing w:after="60" w:before="60" w:lineRule="auto"/>
              <w:rPr/>
            </w:pPr>
            <w:r w:rsidDel="00000000" w:rsidR="00000000" w:rsidRPr="00000000">
              <w:rPr>
                <w:rtl w:val="0"/>
              </w:rPr>
              <w:t xml:space="preserve">Curriculum</w:t>
            </w:r>
          </w:p>
        </w:tc>
        <w:tc>
          <w:tcPr/>
          <w:p w:rsidR="00000000" w:rsidDel="00000000" w:rsidP="00000000" w:rsidRDefault="00000000" w:rsidRPr="00000000" w14:paraId="00000172">
            <w:pPr>
              <w:spacing w:after="60" w:before="60" w:lineRule="auto"/>
              <w:rPr/>
            </w:pPr>
            <w:r w:rsidDel="00000000" w:rsidR="00000000" w:rsidRPr="00000000">
              <w:rPr>
                <w:rtl w:val="0"/>
              </w:rPr>
              <w:t xml:space="preserve">November 2020</w:t>
            </w:r>
          </w:p>
        </w:tc>
        <w:tc>
          <w:tcPr/>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t xml:space="preserve">Almost all stakeholders feel they have contributed to the development of the curriculum rationale. Young people, parents and staff are better informed about available pathways.</w:t>
            </w:r>
          </w:p>
          <w:p w:rsidR="00000000" w:rsidDel="00000000" w:rsidP="00000000" w:rsidRDefault="00000000" w:rsidRPr="00000000" w14:paraId="00000174">
            <w:pPr>
              <w:spacing w:after="60" w:before="60" w:lineRule="auto"/>
              <w:rPr/>
            </w:pPr>
            <w:r w:rsidDel="00000000" w:rsidR="00000000" w:rsidRPr="00000000">
              <w:rPr>
                <w:rtl w:val="0"/>
              </w:rPr>
              <w:t xml:space="preserve">Increase pace and challenge within BGE courses across all subjects.</w:t>
            </w:r>
          </w:p>
          <w:p w:rsidR="00000000" w:rsidDel="00000000" w:rsidP="00000000" w:rsidRDefault="00000000" w:rsidRPr="00000000" w14:paraId="00000175">
            <w:pPr>
              <w:spacing w:after="60" w:before="60" w:lineRule="auto"/>
              <w:rPr/>
            </w:pPr>
            <w:r w:rsidDel="00000000" w:rsidR="00000000" w:rsidRPr="00000000">
              <w:rPr>
                <w:rtl w:val="0"/>
              </w:rPr>
              <w:t xml:space="preserve">Encourage pupils to study at Level 5, raise aspirations, remove levels on options forms.</w:t>
            </w:r>
          </w:p>
          <w:p w:rsidR="00000000" w:rsidDel="00000000" w:rsidP="00000000" w:rsidRDefault="00000000" w:rsidRPr="00000000" w14:paraId="00000176">
            <w:pPr>
              <w:spacing w:after="60" w:before="60" w:lineRule="auto"/>
              <w:rPr/>
            </w:pPr>
            <w:r w:rsidDel="00000000" w:rsidR="00000000" w:rsidRPr="00000000">
              <w:rPr>
                <w:rtl w:val="0"/>
              </w:rPr>
              <w:t xml:space="preserve">Over 80% of learners will agree in surveys that they are confident about moving into National 5 courses.</w:t>
            </w:r>
          </w:p>
          <w:p w:rsidR="00000000" w:rsidDel="00000000" w:rsidP="00000000" w:rsidRDefault="00000000" w:rsidRPr="00000000" w14:paraId="00000177">
            <w:pPr>
              <w:spacing w:after="60" w:before="60" w:lineRule="auto"/>
              <w:rPr/>
            </w:pPr>
            <w:r w:rsidDel="00000000" w:rsidR="00000000" w:rsidRPr="00000000">
              <w:rPr>
                <w:rtl w:val="0"/>
              </w:rPr>
              <w:t xml:space="preserve">There will be a continued rising trend in the number of learners embarking on National 5 courses.</w:t>
            </w:r>
          </w:p>
        </w:tc>
      </w:tr>
      <w:tr>
        <w:tc>
          <w:tcPr/>
          <w:p w:rsidR="00000000" w:rsidDel="00000000" w:rsidP="00000000" w:rsidRDefault="00000000" w:rsidRPr="00000000" w14:paraId="00000178">
            <w:pPr>
              <w:spacing w:after="60" w:before="60" w:lineRule="auto"/>
              <w:rPr/>
            </w:pPr>
            <w:r w:rsidDel="00000000" w:rsidR="00000000" w:rsidRPr="00000000">
              <w:rPr>
                <w:rtl w:val="0"/>
              </w:rPr>
              <w:t xml:space="preserve">Capture robust evidence of progress over time for all pupils using data provided by all subject areas in a whole school tracking and monitoring spreadsheet</w:t>
            </w:r>
          </w:p>
        </w:tc>
        <w:tc>
          <w:tcPr/>
          <w:p w:rsidR="00000000" w:rsidDel="00000000" w:rsidP="00000000" w:rsidRDefault="00000000" w:rsidRPr="00000000" w14:paraId="00000179">
            <w:pPr>
              <w:spacing w:after="60" w:before="60" w:lineRule="auto"/>
              <w:rPr/>
            </w:pPr>
            <w:r w:rsidDel="00000000" w:rsidR="00000000" w:rsidRPr="00000000">
              <w:rPr>
                <w:rtl w:val="0"/>
              </w:rPr>
              <w:t xml:space="preserve">D Fyfe, PTs</w:t>
            </w:r>
          </w:p>
          <w:p w:rsidR="00000000" w:rsidDel="00000000" w:rsidP="00000000" w:rsidRDefault="00000000" w:rsidRPr="00000000" w14:paraId="0000017A">
            <w:pPr>
              <w:spacing w:after="60" w:before="60" w:lineRule="auto"/>
              <w:rPr/>
            </w:pPr>
            <w:r w:rsidDel="00000000" w:rsidR="00000000" w:rsidRPr="00000000">
              <w:rPr>
                <w:rtl w:val="0"/>
              </w:rPr>
            </w:r>
          </w:p>
        </w:tc>
        <w:tc>
          <w:tcPr/>
          <w:p w:rsidR="00000000" w:rsidDel="00000000" w:rsidP="00000000" w:rsidRDefault="00000000" w:rsidRPr="00000000" w14:paraId="0000017B">
            <w:pPr>
              <w:spacing w:after="60" w:before="60" w:lineRule="auto"/>
              <w:rPr/>
            </w:pPr>
            <w:r w:rsidDel="00000000" w:rsidR="00000000" w:rsidRPr="00000000">
              <w:rPr>
                <w:rtl w:val="0"/>
              </w:rPr>
              <w:t xml:space="preserve">Review and analysis of data collected  SP : September 2020, November 2020</w:t>
            </w:r>
            <w:r w:rsidDel="00000000" w:rsidR="00000000" w:rsidRPr="00000000">
              <w:rPr>
                <w:rtl w:val="0"/>
              </w:rPr>
              <w:t xml:space="preserve">, February 2021                                       BGE: </w:t>
            </w:r>
            <w:r w:rsidDel="00000000" w:rsidR="00000000" w:rsidRPr="00000000">
              <w:rPr>
                <w:rtl w:val="0"/>
              </w:rPr>
              <w:t xml:space="preserve">September 2020, January 2021, </w:t>
            </w:r>
            <w:r w:rsidDel="00000000" w:rsidR="00000000" w:rsidRPr="00000000">
              <w:rPr>
                <w:rtl w:val="0"/>
              </w:rPr>
              <w:t xml:space="preserve">March 2021, May 2021</w:t>
            </w:r>
          </w:p>
        </w:tc>
        <w:tc>
          <w:tcPr/>
          <w:p w:rsidR="00000000" w:rsidDel="00000000" w:rsidP="00000000" w:rsidRDefault="00000000" w:rsidRPr="00000000" w14:paraId="0000017C">
            <w:pPr>
              <w:spacing w:after="60" w:before="60" w:lineRule="auto"/>
              <w:rPr/>
            </w:pPr>
            <w:r w:rsidDel="00000000" w:rsidR="00000000" w:rsidRPr="00000000">
              <w:rPr>
                <w:rtl w:val="0"/>
              </w:rPr>
              <w:t xml:space="preserve">Analysis of Working Grades in Senior Phase.</w:t>
            </w:r>
          </w:p>
          <w:p w:rsidR="00000000" w:rsidDel="00000000" w:rsidP="00000000" w:rsidRDefault="00000000" w:rsidRPr="00000000" w14:paraId="0000017D">
            <w:pPr>
              <w:spacing w:after="60" w:before="60" w:lineRule="auto"/>
              <w:rPr/>
            </w:pPr>
            <w:r w:rsidDel="00000000" w:rsidR="00000000" w:rsidRPr="00000000">
              <w:rPr>
                <w:rtl w:val="0"/>
              </w:rPr>
              <w:t xml:space="preserve">Analysis of Progress &amp; Achievement in BGE.</w:t>
            </w:r>
          </w:p>
          <w:p w:rsidR="00000000" w:rsidDel="00000000" w:rsidP="00000000" w:rsidRDefault="00000000" w:rsidRPr="00000000" w14:paraId="0000017E">
            <w:pPr>
              <w:spacing w:after="60" w:before="60" w:lineRule="auto"/>
              <w:rPr/>
            </w:pPr>
            <w:r w:rsidDel="00000000" w:rsidR="00000000" w:rsidRPr="00000000">
              <w:rPr>
                <w:rtl w:val="0"/>
              </w:rPr>
              <w:t xml:space="preserve">Data on interventions made and analysis of impact.</w:t>
            </w:r>
          </w:p>
        </w:tc>
      </w:tr>
      <w:tr>
        <w:tc>
          <w:tcPr/>
          <w:p w:rsidR="00000000" w:rsidDel="00000000" w:rsidP="00000000" w:rsidRDefault="00000000" w:rsidRPr="00000000" w14:paraId="0000017F">
            <w:pPr>
              <w:spacing w:after="60" w:before="60" w:lineRule="auto"/>
              <w:rPr/>
            </w:pPr>
            <w:r w:rsidDel="00000000" w:rsidR="00000000" w:rsidRPr="00000000">
              <w:rPr>
                <w:rtl w:val="0"/>
              </w:rPr>
              <w:t xml:space="preserve">After staff training, implement the use of myWOW to create pupil profiles and track improvements in learning and evidence the wider achievements of pupils.  </w:t>
            </w:r>
          </w:p>
        </w:tc>
        <w:tc>
          <w:tcPr/>
          <w:p w:rsidR="00000000" w:rsidDel="00000000" w:rsidP="00000000" w:rsidRDefault="00000000" w:rsidRPr="00000000" w14:paraId="00000180">
            <w:pPr>
              <w:spacing w:after="60" w:before="60" w:lineRule="auto"/>
              <w:rPr/>
            </w:pPr>
            <w:r w:rsidDel="00000000" w:rsidR="00000000" w:rsidRPr="00000000">
              <w:rPr>
                <w:rtl w:val="0"/>
              </w:rPr>
              <w:t xml:space="preserve">R Wilson</w:t>
            </w:r>
          </w:p>
        </w:tc>
        <w:tc>
          <w:tcPr/>
          <w:p w:rsidR="00000000" w:rsidDel="00000000" w:rsidP="00000000" w:rsidRDefault="00000000" w:rsidRPr="00000000" w14:paraId="00000181">
            <w:pPr>
              <w:spacing w:after="60" w:before="60" w:lineRule="auto"/>
              <w:rPr/>
            </w:pPr>
            <w:r w:rsidDel="00000000" w:rsidR="00000000" w:rsidRPr="00000000">
              <w:rPr>
                <w:rtl w:val="0"/>
              </w:rPr>
              <w:t xml:space="preserve">Staff training throughout Session 2020/21</w:t>
            </w:r>
          </w:p>
        </w:tc>
        <w:tc>
          <w:tcPr/>
          <w:p w:rsidR="00000000" w:rsidDel="00000000" w:rsidP="00000000" w:rsidRDefault="00000000" w:rsidRPr="00000000" w14:paraId="00000182">
            <w:pPr>
              <w:spacing w:after="60" w:before="60" w:lineRule="auto"/>
              <w:rPr/>
            </w:pPr>
            <w:r w:rsidDel="00000000" w:rsidR="00000000" w:rsidRPr="00000000">
              <w:rPr>
                <w:rtl w:val="0"/>
              </w:rPr>
              <w:t xml:space="preserve">Consistent use of MyWOW Profiles for all pupils. Profiles used to inform appropriate interventions.</w:t>
            </w:r>
          </w:p>
        </w:tc>
      </w:tr>
      <w:tr>
        <w:tc>
          <w:tcPr/>
          <w:p w:rsidR="00000000" w:rsidDel="00000000" w:rsidP="00000000" w:rsidRDefault="00000000" w:rsidRPr="00000000" w14:paraId="00000183">
            <w:pPr>
              <w:spacing w:after="60" w:before="60" w:lineRule="auto"/>
              <w:rPr/>
            </w:pPr>
            <w:r w:rsidDel="00000000" w:rsidR="00000000" w:rsidRPr="00000000">
              <w:rPr>
                <w:rtl w:val="0"/>
              </w:rPr>
              <w:t xml:space="preserve">Learner conversations with Guidance and Personal Support teachers will help ensure equity and identify opportunities to close the attainment gap and make effective use of PEF</w:t>
            </w:r>
          </w:p>
        </w:tc>
        <w:tc>
          <w:tcPr/>
          <w:p w:rsidR="00000000" w:rsidDel="00000000" w:rsidP="00000000" w:rsidRDefault="00000000" w:rsidRPr="00000000" w14:paraId="00000184">
            <w:pPr>
              <w:spacing w:after="60" w:before="60" w:lineRule="auto"/>
              <w:rPr/>
            </w:pPr>
            <w:r w:rsidDel="00000000" w:rsidR="00000000" w:rsidRPr="00000000">
              <w:rPr>
                <w:rtl w:val="0"/>
              </w:rPr>
              <w:t xml:space="preserve">K Fletcher</w:t>
            </w:r>
          </w:p>
        </w:tc>
        <w:tc>
          <w:tcPr/>
          <w:p w:rsidR="00000000" w:rsidDel="00000000" w:rsidP="00000000" w:rsidRDefault="00000000" w:rsidRPr="00000000" w14:paraId="00000185">
            <w:pPr>
              <w:spacing w:after="60" w:before="60" w:lineRule="auto"/>
              <w:rPr/>
            </w:pPr>
            <w:r w:rsidDel="00000000" w:rsidR="00000000" w:rsidRPr="00000000">
              <w:rPr>
                <w:rtl w:val="0"/>
              </w:rPr>
              <w:t xml:space="preserve">Guidance and Personal Support teachers will conduct learner conversations regularly and in line with the Quality</w:t>
            </w:r>
            <w:hyperlink r:id="rId12">
              <w:r w:rsidDel="00000000" w:rsidR="00000000" w:rsidRPr="00000000">
                <w:rPr>
                  <w:color w:val="1155cc"/>
                  <w:u w:val="single"/>
                  <w:rtl w:val="0"/>
                </w:rPr>
                <w:t xml:space="preserve"> Assurance Calendar</w:t>
              </w:r>
            </w:hyperlink>
            <w:r w:rsidDel="00000000" w:rsidR="00000000" w:rsidRPr="00000000">
              <w:rPr>
                <w:rtl w:val="0"/>
              </w:rPr>
              <w:t xml:space="preserve">.</w:t>
            </w:r>
          </w:p>
        </w:tc>
        <w:tc>
          <w:tcPr/>
          <w:p w:rsidR="00000000" w:rsidDel="00000000" w:rsidP="00000000" w:rsidRDefault="00000000" w:rsidRPr="00000000" w14:paraId="00000186">
            <w:pPr>
              <w:spacing w:after="60" w:before="60" w:lineRule="auto"/>
              <w:rPr/>
            </w:pPr>
            <w:r w:rsidDel="00000000" w:rsidR="00000000" w:rsidRPr="00000000">
              <w:rPr>
                <w:rtl w:val="0"/>
              </w:rPr>
              <w:t xml:space="preserve">Over 80% of learners will agree in surveys that they have found learner conversations useful to their achievement.</w:t>
            </w:r>
          </w:p>
          <w:p w:rsidR="00000000" w:rsidDel="00000000" w:rsidP="00000000" w:rsidRDefault="00000000" w:rsidRPr="00000000" w14:paraId="00000187">
            <w:pPr>
              <w:spacing w:after="60" w:before="60" w:lineRule="auto"/>
              <w:rPr/>
            </w:pPr>
            <w:r w:rsidDel="00000000" w:rsidR="00000000" w:rsidRPr="00000000">
              <w:rPr>
                <w:rtl w:val="0"/>
              </w:rPr>
            </w:r>
          </w:p>
        </w:tc>
      </w:tr>
    </w:tbl>
    <w:p w:rsidR="00000000" w:rsidDel="00000000" w:rsidP="00000000" w:rsidRDefault="00000000" w:rsidRPr="00000000" w14:paraId="00000188">
      <w:pPr>
        <w:rPr/>
      </w:pPr>
      <w:r w:rsidDel="00000000" w:rsidR="00000000" w:rsidRPr="00000000">
        <w:br w:type="page"/>
      </w:r>
      <w:r w:rsidDel="00000000" w:rsidR="00000000" w:rsidRPr="00000000">
        <w:rPr>
          <w:rtl w:val="0"/>
        </w:rPr>
      </w:r>
    </w:p>
    <w:tbl>
      <w:tblPr>
        <w:tblStyle w:val="Table9"/>
        <w:tblW w:w="15026.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6"/>
        <w:gridCol w:w="7654"/>
        <w:gridCol w:w="3686"/>
        <w:tblGridChange w:id="0">
          <w:tblGrid>
            <w:gridCol w:w="3686"/>
            <w:gridCol w:w="7654"/>
            <w:gridCol w:w="3686"/>
          </w:tblGrid>
        </w:tblGridChange>
      </w:tblGrid>
      <w:tr>
        <w:tc>
          <w:tcPr>
            <w:gridSpan w:val="2"/>
            <w:shd w:fill="538135" w:val="clear"/>
          </w:tcPr>
          <w:p w:rsidR="00000000" w:rsidDel="00000000" w:rsidP="00000000" w:rsidRDefault="00000000" w:rsidRPr="00000000" w14:paraId="00000189">
            <w:pPr>
              <w:spacing w:after="120" w:before="120" w:lineRule="auto"/>
              <w:rPr>
                <w:b w:val="1"/>
                <w:sz w:val="28"/>
                <w:szCs w:val="28"/>
              </w:rPr>
            </w:pPr>
            <w:r w:rsidDel="00000000" w:rsidR="00000000" w:rsidRPr="00000000">
              <w:rPr>
                <w:b w:val="1"/>
                <w:color w:val="ffffff"/>
                <w:sz w:val="28"/>
                <w:szCs w:val="28"/>
                <w:rtl w:val="0"/>
              </w:rPr>
              <w:t xml:space="preserve">Operational Improvement Planning (Action Plan) for Establishment:</w:t>
            </w:r>
            <w:r w:rsidDel="00000000" w:rsidR="00000000" w:rsidRPr="00000000">
              <w:rPr>
                <w:rtl w:val="0"/>
              </w:rPr>
            </w:r>
          </w:p>
        </w:tc>
        <w:tc>
          <w:tcPr>
            <w:shd w:fill="auto" w:val="clear"/>
          </w:tcPr>
          <w:p w:rsidR="00000000" w:rsidDel="00000000" w:rsidP="00000000" w:rsidRDefault="00000000" w:rsidRPr="00000000" w14:paraId="0000018B">
            <w:pPr>
              <w:spacing w:after="120" w:before="120" w:lineRule="auto"/>
              <w:rPr>
                <w:sz w:val="28"/>
                <w:szCs w:val="28"/>
              </w:rPr>
            </w:pPr>
            <w:r w:rsidDel="00000000" w:rsidR="00000000" w:rsidRPr="00000000">
              <w:rPr>
                <w:sz w:val="28"/>
                <w:szCs w:val="28"/>
                <w:rtl w:val="0"/>
              </w:rPr>
              <w:t xml:space="preserve">Session: </w:t>
            </w:r>
            <w:r w:rsidDel="00000000" w:rsidR="00000000" w:rsidRPr="00000000">
              <w:rPr>
                <w:rtl w:val="0"/>
              </w:rPr>
              <w:t xml:space="preserve">2020/21</w:t>
            </w:r>
            <w:r w:rsidDel="00000000" w:rsidR="00000000" w:rsidRPr="00000000">
              <w:rPr>
                <w:rtl w:val="0"/>
              </w:rPr>
            </w:r>
          </w:p>
        </w:tc>
      </w:tr>
      <w:tr>
        <w:tc>
          <w:tcPr>
            <w:shd w:fill="f2f2f2" w:val="clear"/>
          </w:tcPr>
          <w:p w:rsidR="00000000" w:rsidDel="00000000" w:rsidP="00000000" w:rsidRDefault="00000000" w:rsidRPr="00000000" w14:paraId="0000018C">
            <w:pPr>
              <w:spacing w:after="120" w:before="120" w:lineRule="auto"/>
              <w:rPr>
                <w:b w:val="1"/>
              </w:rPr>
            </w:pPr>
            <w:r w:rsidDel="00000000" w:rsidR="00000000" w:rsidRPr="00000000">
              <w:rPr>
                <w:b w:val="1"/>
                <w:rtl w:val="0"/>
              </w:rPr>
              <w:t xml:space="preserve">Strategic Priority 3:</w:t>
            </w:r>
          </w:p>
        </w:tc>
        <w:tc>
          <w:tcPr>
            <w:gridSpan w:val="2"/>
          </w:tcPr>
          <w:p w:rsidR="00000000" w:rsidDel="00000000" w:rsidP="00000000" w:rsidRDefault="00000000" w:rsidRPr="00000000" w14:paraId="0000018D">
            <w:pPr>
              <w:spacing w:after="120" w:before="120" w:lineRule="auto"/>
              <w:rPr/>
            </w:pPr>
            <w:r w:rsidDel="00000000" w:rsidR="00000000" w:rsidRPr="00000000">
              <w:rPr>
                <w:rtl w:val="0"/>
              </w:rPr>
              <w:t xml:space="preserve">Title: School Relationships and Ethos</w:t>
            </w:r>
          </w:p>
        </w:tc>
      </w:tr>
      <w:tr>
        <w:tc>
          <w:tcPr>
            <w:gridSpan w:val="3"/>
          </w:tcPr>
          <w:p w:rsidR="00000000" w:rsidDel="00000000" w:rsidP="00000000" w:rsidRDefault="00000000" w:rsidRPr="00000000" w14:paraId="0000018F">
            <w:pPr>
              <w:spacing w:after="120" w:before="120" w:lineRule="auto"/>
              <w:rPr>
                <w:b w:val="1"/>
              </w:rPr>
            </w:pPr>
            <w:r w:rsidDel="00000000" w:rsidR="00000000" w:rsidRPr="00000000">
              <w:rPr>
                <w:b w:val="1"/>
                <w:rtl w:val="0"/>
              </w:rPr>
              <w:t xml:space="preserve">National Improvement Framework Key Priorities</w:t>
            </w:r>
          </w:p>
          <w:p w:rsidR="00000000" w:rsidDel="00000000" w:rsidP="00000000" w:rsidRDefault="00000000" w:rsidRPr="00000000" w14:paraId="00000190">
            <w:pPr>
              <w:numPr>
                <w:ilvl w:val="0"/>
                <w:numId w:val="7"/>
              </w:numPr>
              <w:pBdr>
                <w:top w:space="0" w:sz="0" w:val="nil"/>
                <w:left w:space="0" w:sz="0" w:val="nil"/>
                <w:bottom w:space="0" w:sz="0" w:val="nil"/>
                <w:right w:space="0" w:sz="0" w:val="nil"/>
                <w:between w:space="0" w:sz="0" w:val="nil"/>
              </w:pBdr>
              <w:spacing w:before="120" w:line="259" w:lineRule="auto"/>
              <w:ind w:left="360" w:hanging="360"/>
              <w:rPr>
                <w:color w:val="000000"/>
                <w:sz w:val="18"/>
                <w:szCs w:val="18"/>
              </w:rPr>
            </w:pPr>
            <w:r w:rsidDel="00000000" w:rsidR="00000000" w:rsidRPr="00000000">
              <w:rPr>
                <w:color w:val="000000"/>
                <w:sz w:val="18"/>
                <w:szCs w:val="18"/>
                <w:rtl w:val="0"/>
              </w:rPr>
              <w:t xml:space="preserve">Improvement in attainment, particularly in literacy and numeracy;</w:t>
            </w:r>
          </w:p>
          <w:p w:rsidR="00000000" w:rsidDel="00000000" w:rsidP="00000000" w:rsidRDefault="00000000" w:rsidRPr="00000000" w14:paraId="00000191">
            <w:pPr>
              <w:numPr>
                <w:ilvl w:val="0"/>
                <w:numId w:val="7"/>
              </w:numPr>
              <w:pBdr>
                <w:top w:space="0" w:sz="0" w:val="nil"/>
                <w:left w:space="0" w:sz="0" w:val="nil"/>
                <w:bottom w:space="0" w:sz="0" w:val="nil"/>
                <w:right w:space="0" w:sz="0" w:val="nil"/>
                <w:between w:space="0" w:sz="0" w:val="nil"/>
              </w:pBdr>
              <w:spacing w:line="259" w:lineRule="auto"/>
              <w:ind w:left="360" w:hanging="360"/>
              <w:rPr>
                <w:color w:val="000000"/>
                <w:sz w:val="18"/>
                <w:szCs w:val="18"/>
              </w:rPr>
            </w:pPr>
            <w:r w:rsidDel="00000000" w:rsidR="00000000" w:rsidRPr="00000000">
              <w:rPr>
                <w:color w:val="000000"/>
                <w:sz w:val="18"/>
                <w:szCs w:val="18"/>
                <w:rtl w:val="0"/>
              </w:rPr>
              <w:t xml:space="preserve">Closing the attainment gap between the most and least disadvantaged children;</w:t>
            </w:r>
          </w:p>
          <w:p w:rsidR="00000000" w:rsidDel="00000000" w:rsidP="00000000" w:rsidRDefault="00000000" w:rsidRPr="00000000" w14:paraId="00000192">
            <w:pPr>
              <w:numPr>
                <w:ilvl w:val="0"/>
                <w:numId w:val="7"/>
              </w:numPr>
              <w:pBdr>
                <w:top w:space="0" w:sz="0" w:val="nil"/>
                <w:left w:space="0" w:sz="0" w:val="nil"/>
                <w:bottom w:space="0" w:sz="0" w:val="nil"/>
                <w:right w:space="0" w:sz="0" w:val="nil"/>
                <w:between w:space="0" w:sz="0" w:val="nil"/>
              </w:pBdr>
              <w:spacing w:line="259" w:lineRule="auto"/>
              <w:ind w:left="360" w:hanging="360"/>
              <w:rPr>
                <w:color w:val="000000"/>
                <w:sz w:val="18"/>
                <w:szCs w:val="18"/>
                <w:highlight w:val="yellow"/>
              </w:rPr>
            </w:pPr>
            <w:r w:rsidDel="00000000" w:rsidR="00000000" w:rsidRPr="00000000">
              <w:rPr>
                <w:color w:val="000000"/>
                <w:sz w:val="18"/>
                <w:szCs w:val="18"/>
                <w:highlight w:val="yellow"/>
                <w:rtl w:val="0"/>
              </w:rPr>
              <w:t xml:space="preserve">Improvement in children and young people’s health and wellbeing;</w:t>
            </w:r>
          </w:p>
          <w:p w:rsidR="00000000" w:rsidDel="00000000" w:rsidP="00000000" w:rsidRDefault="00000000" w:rsidRPr="00000000" w14:paraId="00000193">
            <w:pPr>
              <w:numPr>
                <w:ilvl w:val="0"/>
                <w:numId w:val="7"/>
              </w:numPr>
              <w:pBdr>
                <w:top w:space="0" w:sz="0" w:val="nil"/>
                <w:left w:space="0" w:sz="0" w:val="nil"/>
                <w:bottom w:space="0" w:sz="0" w:val="nil"/>
                <w:right w:space="0" w:sz="0" w:val="nil"/>
                <w:between w:space="0" w:sz="0" w:val="nil"/>
              </w:pBdr>
              <w:spacing w:after="120" w:line="259" w:lineRule="auto"/>
              <w:ind w:left="360" w:hanging="360"/>
              <w:rPr>
                <w:b w:val="1"/>
                <w:color w:val="000000"/>
                <w:sz w:val="18"/>
                <w:szCs w:val="18"/>
                <w:highlight w:val="yellow"/>
              </w:rPr>
            </w:pPr>
            <w:r w:rsidDel="00000000" w:rsidR="00000000" w:rsidRPr="00000000">
              <w:rPr>
                <w:color w:val="000000"/>
                <w:sz w:val="18"/>
                <w:szCs w:val="18"/>
                <w:highlight w:val="yellow"/>
                <w:rtl w:val="0"/>
              </w:rPr>
              <w:t xml:space="preserve">Improvement in employability skills and sustained positive school leaver destinations for all young people.</w:t>
            </w:r>
            <w:r w:rsidDel="00000000" w:rsidR="00000000" w:rsidRPr="00000000">
              <w:rPr>
                <w:rtl w:val="0"/>
              </w:rPr>
            </w:r>
          </w:p>
        </w:tc>
      </w:tr>
      <w:tr>
        <w:tc>
          <w:tcPr>
            <w:shd w:fill="f2f2f2" w:val="clear"/>
          </w:tcPr>
          <w:p w:rsidR="00000000" w:rsidDel="00000000" w:rsidP="00000000" w:rsidRDefault="00000000" w:rsidRPr="00000000" w14:paraId="00000196">
            <w:pPr>
              <w:spacing w:after="60" w:before="60" w:lineRule="auto"/>
              <w:rPr>
                <w:b w:val="1"/>
                <w:sz w:val="18"/>
                <w:szCs w:val="18"/>
              </w:rPr>
            </w:pPr>
            <w:r w:rsidDel="00000000" w:rsidR="00000000" w:rsidRPr="00000000">
              <w:rPr>
                <w:b w:val="1"/>
                <w:sz w:val="18"/>
                <w:szCs w:val="18"/>
                <w:rtl w:val="0"/>
              </w:rPr>
              <w:t xml:space="preserve">National Improvement Framework Key Drivers</w:t>
            </w:r>
          </w:p>
        </w:tc>
        <w:tc>
          <w:tcPr>
            <w:shd w:fill="f2f2f2" w:val="clear"/>
          </w:tcPr>
          <w:p w:rsidR="00000000" w:rsidDel="00000000" w:rsidP="00000000" w:rsidRDefault="00000000" w:rsidRPr="00000000" w14:paraId="00000197">
            <w:pPr>
              <w:spacing w:after="60" w:before="60" w:lineRule="auto"/>
              <w:rPr>
                <w:b w:val="1"/>
                <w:sz w:val="18"/>
                <w:szCs w:val="18"/>
              </w:rPr>
            </w:pPr>
            <w:r w:rsidDel="00000000" w:rsidR="00000000" w:rsidRPr="00000000">
              <w:rPr>
                <w:b w:val="1"/>
                <w:sz w:val="18"/>
                <w:szCs w:val="18"/>
                <w:rtl w:val="0"/>
              </w:rPr>
              <w:t xml:space="preserve">HGIOS 4  and  Early Learning and Childcare Indicators</w:t>
            </w:r>
          </w:p>
        </w:tc>
        <w:tc>
          <w:tcPr>
            <w:shd w:fill="f2f2f2" w:val="clear"/>
          </w:tcPr>
          <w:p w:rsidR="00000000" w:rsidDel="00000000" w:rsidP="00000000" w:rsidRDefault="00000000" w:rsidRPr="00000000" w14:paraId="00000198">
            <w:pPr>
              <w:spacing w:after="60" w:before="60" w:lineRule="auto"/>
              <w:rPr>
                <w:b w:val="1"/>
                <w:sz w:val="18"/>
                <w:szCs w:val="18"/>
              </w:rPr>
            </w:pPr>
            <w:r w:rsidDel="00000000" w:rsidR="00000000" w:rsidRPr="00000000">
              <w:rPr>
                <w:b w:val="1"/>
                <w:sz w:val="18"/>
                <w:szCs w:val="18"/>
                <w:rtl w:val="0"/>
              </w:rPr>
              <w:t xml:space="preserve">Argyll and Bute Education Key Objectives</w:t>
            </w:r>
          </w:p>
        </w:tc>
      </w:tr>
      <w:tr>
        <w:tc>
          <w:tcPr/>
          <w:p w:rsidR="00000000" w:rsidDel="00000000" w:rsidP="00000000" w:rsidRDefault="00000000" w:rsidRPr="00000000" w14:paraId="00000199">
            <w:pPr>
              <w:numPr>
                <w:ilvl w:val="0"/>
                <w:numId w:val="8"/>
              </w:numPr>
              <w:pBdr>
                <w:top w:space="0" w:sz="0" w:val="nil"/>
                <w:left w:space="0" w:sz="0" w:val="nil"/>
                <w:bottom w:space="0" w:sz="0" w:val="nil"/>
                <w:right w:space="0" w:sz="0" w:val="nil"/>
                <w:between w:space="0" w:sz="0" w:val="nil"/>
              </w:pBdr>
              <w:spacing w:before="120" w:line="259" w:lineRule="auto"/>
              <w:ind w:left="175" w:hanging="175"/>
              <w:rPr>
                <w:color w:val="000000"/>
                <w:sz w:val="18"/>
                <w:szCs w:val="18"/>
                <w:highlight w:val="yellow"/>
              </w:rPr>
            </w:pPr>
            <w:r w:rsidDel="00000000" w:rsidR="00000000" w:rsidRPr="00000000">
              <w:rPr>
                <w:color w:val="000000"/>
                <w:sz w:val="18"/>
                <w:szCs w:val="18"/>
                <w:highlight w:val="yellow"/>
                <w:rtl w:val="0"/>
              </w:rPr>
              <w:t xml:space="preserve">School leadership    </w:t>
            </w:r>
          </w:p>
          <w:p w:rsidR="00000000" w:rsidDel="00000000" w:rsidP="00000000" w:rsidRDefault="00000000" w:rsidRPr="00000000" w14:paraId="0000019A">
            <w:pPr>
              <w:numPr>
                <w:ilvl w:val="0"/>
                <w:numId w:val="8"/>
              </w:numPr>
              <w:pBdr>
                <w:top w:space="0" w:sz="0" w:val="nil"/>
                <w:left w:space="0" w:sz="0" w:val="nil"/>
                <w:bottom w:space="0" w:sz="0" w:val="nil"/>
                <w:right w:space="0" w:sz="0" w:val="nil"/>
                <w:between w:space="0" w:sz="0" w:val="nil"/>
              </w:pBdr>
              <w:spacing w:line="259" w:lineRule="auto"/>
              <w:ind w:left="175" w:hanging="175"/>
              <w:rPr>
                <w:color w:val="000000"/>
                <w:sz w:val="18"/>
                <w:szCs w:val="18"/>
                <w:highlight w:val="yellow"/>
              </w:rPr>
            </w:pPr>
            <w:r w:rsidDel="00000000" w:rsidR="00000000" w:rsidRPr="00000000">
              <w:rPr>
                <w:color w:val="000000"/>
                <w:sz w:val="18"/>
                <w:szCs w:val="18"/>
                <w:highlight w:val="yellow"/>
                <w:rtl w:val="0"/>
              </w:rPr>
              <w:t xml:space="preserve">Teacher  professionalism </w:t>
            </w:r>
          </w:p>
          <w:p w:rsidR="00000000" w:rsidDel="00000000" w:rsidP="00000000" w:rsidRDefault="00000000" w:rsidRPr="00000000" w14:paraId="0000019B">
            <w:pPr>
              <w:numPr>
                <w:ilvl w:val="0"/>
                <w:numId w:val="8"/>
              </w:numPr>
              <w:pBdr>
                <w:top w:space="0" w:sz="0" w:val="nil"/>
                <w:left w:space="0" w:sz="0" w:val="nil"/>
                <w:bottom w:space="0" w:sz="0" w:val="nil"/>
                <w:right w:space="0" w:sz="0" w:val="nil"/>
                <w:between w:space="0" w:sz="0" w:val="nil"/>
              </w:pBdr>
              <w:spacing w:line="259" w:lineRule="auto"/>
              <w:ind w:left="175" w:hanging="175"/>
              <w:rPr>
                <w:color w:val="000000"/>
                <w:sz w:val="18"/>
                <w:szCs w:val="18"/>
                <w:highlight w:val="yellow"/>
              </w:rPr>
            </w:pPr>
            <w:r w:rsidDel="00000000" w:rsidR="00000000" w:rsidRPr="00000000">
              <w:rPr>
                <w:color w:val="000000"/>
                <w:sz w:val="18"/>
                <w:szCs w:val="18"/>
                <w:highlight w:val="yellow"/>
                <w:rtl w:val="0"/>
              </w:rPr>
              <w:t xml:space="preserve">Parental engagement </w:t>
            </w:r>
          </w:p>
          <w:p w:rsidR="00000000" w:rsidDel="00000000" w:rsidP="00000000" w:rsidRDefault="00000000" w:rsidRPr="00000000" w14:paraId="0000019C">
            <w:pPr>
              <w:numPr>
                <w:ilvl w:val="0"/>
                <w:numId w:val="8"/>
              </w:numPr>
              <w:pBdr>
                <w:top w:space="0" w:sz="0" w:val="nil"/>
                <w:left w:space="0" w:sz="0" w:val="nil"/>
                <w:bottom w:space="0" w:sz="0" w:val="nil"/>
                <w:right w:space="0" w:sz="0" w:val="nil"/>
                <w:between w:space="0" w:sz="0" w:val="nil"/>
              </w:pBdr>
              <w:spacing w:line="259" w:lineRule="auto"/>
              <w:ind w:left="175" w:hanging="175"/>
              <w:rPr>
                <w:color w:val="000000"/>
                <w:sz w:val="18"/>
                <w:szCs w:val="18"/>
                <w:highlight w:val="yellow"/>
              </w:rPr>
            </w:pPr>
            <w:r w:rsidDel="00000000" w:rsidR="00000000" w:rsidRPr="00000000">
              <w:rPr>
                <w:color w:val="000000"/>
                <w:sz w:val="18"/>
                <w:szCs w:val="18"/>
                <w:highlight w:val="yellow"/>
                <w:rtl w:val="0"/>
              </w:rPr>
              <w:t xml:space="preserve">Assessment of children's  progress</w:t>
            </w:r>
          </w:p>
          <w:p w:rsidR="00000000" w:rsidDel="00000000" w:rsidP="00000000" w:rsidRDefault="00000000" w:rsidRPr="00000000" w14:paraId="0000019D">
            <w:pPr>
              <w:numPr>
                <w:ilvl w:val="0"/>
                <w:numId w:val="8"/>
              </w:numPr>
              <w:pBdr>
                <w:top w:space="0" w:sz="0" w:val="nil"/>
                <w:left w:space="0" w:sz="0" w:val="nil"/>
                <w:bottom w:space="0" w:sz="0" w:val="nil"/>
                <w:right w:space="0" w:sz="0" w:val="nil"/>
                <w:between w:space="0" w:sz="0" w:val="nil"/>
              </w:pBdr>
              <w:spacing w:line="259" w:lineRule="auto"/>
              <w:ind w:left="175" w:hanging="175"/>
              <w:rPr>
                <w:color w:val="000000"/>
                <w:sz w:val="18"/>
                <w:szCs w:val="18"/>
              </w:rPr>
            </w:pPr>
            <w:r w:rsidDel="00000000" w:rsidR="00000000" w:rsidRPr="00000000">
              <w:rPr>
                <w:color w:val="000000"/>
                <w:sz w:val="18"/>
                <w:szCs w:val="18"/>
                <w:rtl w:val="0"/>
              </w:rPr>
              <w:t xml:space="preserve">School improvement</w:t>
            </w:r>
          </w:p>
          <w:p w:rsidR="00000000" w:rsidDel="00000000" w:rsidP="00000000" w:rsidRDefault="00000000" w:rsidRPr="00000000" w14:paraId="0000019E">
            <w:pPr>
              <w:numPr>
                <w:ilvl w:val="0"/>
                <w:numId w:val="8"/>
              </w:numPr>
              <w:pBdr>
                <w:top w:space="0" w:sz="0" w:val="nil"/>
                <w:left w:space="0" w:sz="0" w:val="nil"/>
                <w:bottom w:space="0" w:sz="0" w:val="nil"/>
                <w:right w:space="0" w:sz="0" w:val="nil"/>
                <w:between w:space="0" w:sz="0" w:val="nil"/>
              </w:pBdr>
              <w:spacing w:after="160" w:line="259" w:lineRule="auto"/>
              <w:ind w:left="175" w:hanging="175"/>
              <w:rPr>
                <w:color w:val="000000"/>
                <w:sz w:val="18"/>
                <w:szCs w:val="18"/>
              </w:rPr>
            </w:pPr>
            <w:r w:rsidDel="00000000" w:rsidR="00000000" w:rsidRPr="00000000">
              <w:rPr>
                <w:color w:val="000000"/>
                <w:sz w:val="18"/>
                <w:szCs w:val="18"/>
                <w:rtl w:val="0"/>
              </w:rPr>
              <w:t xml:space="preserve">Performance information</w:t>
            </w:r>
          </w:p>
        </w:tc>
        <w:tc>
          <w:tcPr/>
          <w:p w:rsidR="00000000" w:rsidDel="00000000" w:rsidP="00000000" w:rsidRDefault="00000000" w:rsidRPr="00000000" w14:paraId="0000019F">
            <w:pPr>
              <w:rPr>
                <w:sz w:val="18"/>
                <w:szCs w:val="18"/>
              </w:rPr>
            </w:pPr>
            <w:r w:rsidDel="00000000" w:rsidR="00000000" w:rsidRPr="00000000">
              <w:rPr>
                <w:sz w:val="18"/>
                <w:szCs w:val="18"/>
                <w:rtl w:val="0"/>
              </w:rPr>
              <w:t xml:space="preserve">1.1  Self Evaluation for self-improvement</w:t>
            </w:r>
          </w:p>
          <w:p w:rsidR="00000000" w:rsidDel="00000000" w:rsidP="00000000" w:rsidRDefault="00000000" w:rsidRPr="00000000" w14:paraId="000001A0">
            <w:pPr>
              <w:rPr>
                <w:sz w:val="18"/>
                <w:szCs w:val="18"/>
              </w:rPr>
            </w:pPr>
            <w:r w:rsidDel="00000000" w:rsidR="00000000" w:rsidRPr="00000000">
              <w:rPr>
                <w:sz w:val="18"/>
                <w:szCs w:val="18"/>
                <w:highlight w:val="yellow"/>
                <w:rtl w:val="0"/>
              </w:rPr>
              <w:t xml:space="preserve">1.2  Leadership for learning</w:t>
            </w:r>
            <w:r w:rsidDel="00000000" w:rsidR="00000000" w:rsidRPr="00000000">
              <w:rPr>
                <w:rtl w:val="0"/>
              </w:rPr>
            </w:r>
          </w:p>
          <w:p w:rsidR="00000000" w:rsidDel="00000000" w:rsidP="00000000" w:rsidRDefault="00000000" w:rsidRPr="00000000" w14:paraId="000001A1">
            <w:pPr>
              <w:rPr>
                <w:sz w:val="18"/>
                <w:szCs w:val="18"/>
              </w:rPr>
            </w:pPr>
            <w:r w:rsidDel="00000000" w:rsidR="00000000" w:rsidRPr="00000000">
              <w:rPr>
                <w:sz w:val="18"/>
                <w:szCs w:val="18"/>
                <w:rtl w:val="0"/>
              </w:rPr>
              <w:t xml:space="preserve">1.3  Leadership of change</w:t>
            </w:r>
          </w:p>
          <w:p w:rsidR="00000000" w:rsidDel="00000000" w:rsidP="00000000" w:rsidRDefault="00000000" w:rsidRPr="00000000" w14:paraId="000001A2">
            <w:pPr>
              <w:rPr>
                <w:sz w:val="18"/>
                <w:szCs w:val="18"/>
              </w:rPr>
            </w:pPr>
            <w:r w:rsidDel="00000000" w:rsidR="00000000" w:rsidRPr="00000000">
              <w:rPr>
                <w:sz w:val="18"/>
                <w:szCs w:val="18"/>
                <w:rtl w:val="0"/>
              </w:rPr>
              <w:t xml:space="preserve">1.4  Leadership and management of staff</w:t>
            </w:r>
          </w:p>
          <w:p w:rsidR="00000000" w:rsidDel="00000000" w:rsidP="00000000" w:rsidRDefault="00000000" w:rsidRPr="00000000" w14:paraId="000001A3">
            <w:pPr>
              <w:rPr>
                <w:sz w:val="18"/>
                <w:szCs w:val="18"/>
              </w:rPr>
            </w:pPr>
            <w:r w:rsidDel="00000000" w:rsidR="00000000" w:rsidRPr="00000000">
              <w:rPr>
                <w:sz w:val="18"/>
                <w:szCs w:val="18"/>
                <w:rtl w:val="0"/>
              </w:rPr>
              <w:t xml:space="preserve">1.5  Management of resources to promote equity</w:t>
            </w:r>
          </w:p>
          <w:p w:rsidR="00000000" w:rsidDel="00000000" w:rsidP="00000000" w:rsidRDefault="00000000" w:rsidRPr="00000000" w14:paraId="000001A4">
            <w:pPr>
              <w:rPr>
                <w:sz w:val="18"/>
                <w:szCs w:val="18"/>
              </w:rPr>
            </w:pPr>
            <w:r w:rsidDel="00000000" w:rsidR="00000000" w:rsidRPr="00000000">
              <w:rPr>
                <w:sz w:val="18"/>
                <w:szCs w:val="18"/>
                <w:rtl w:val="0"/>
              </w:rPr>
              <w:t xml:space="preserve">2.1  Safeguarding and child protection</w:t>
            </w:r>
          </w:p>
          <w:p w:rsidR="00000000" w:rsidDel="00000000" w:rsidP="00000000" w:rsidRDefault="00000000" w:rsidRPr="00000000" w14:paraId="000001A5">
            <w:pPr>
              <w:rPr>
                <w:sz w:val="18"/>
                <w:szCs w:val="18"/>
              </w:rPr>
            </w:pPr>
            <w:r w:rsidDel="00000000" w:rsidR="00000000" w:rsidRPr="00000000">
              <w:rPr>
                <w:sz w:val="18"/>
                <w:szCs w:val="18"/>
                <w:rtl w:val="0"/>
              </w:rPr>
              <w:t xml:space="preserve">2.2  Curriculum</w:t>
            </w:r>
          </w:p>
          <w:p w:rsidR="00000000" w:rsidDel="00000000" w:rsidP="00000000" w:rsidRDefault="00000000" w:rsidRPr="00000000" w14:paraId="000001A6">
            <w:pPr>
              <w:rPr>
                <w:sz w:val="18"/>
                <w:szCs w:val="18"/>
              </w:rPr>
            </w:pPr>
            <w:r w:rsidDel="00000000" w:rsidR="00000000" w:rsidRPr="00000000">
              <w:rPr>
                <w:sz w:val="18"/>
                <w:szCs w:val="18"/>
                <w:rtl w:val="0"/>
              </w:rPr>
              <w:t xml:space="preserve">2.3  Learning teaching and assessment</w:t>
            </w:r>
          </w:p>
          <w:p w:rsidR="00000000" w:rsidDel="00000000" w:rsidP="00000000" w:rsidRDefault="00000000" w:rsidRPr="00000000" w14:paraId="000001A7">
            <w:pPr>
              <w:rPr>
                <w:sz w:val="18"/>
                <w:szCs w:val="18"/>
                <w:highlight w:val="yellow"/>
              </w:rPr>
            </w:pPr>
            <w:r w:rsidDel="00000000" w:rsidR="00000000" w:rsidRPr="00000000">
              <w:rPr>
                <w:sz w:val="18"/>
                <w:szCs w:val="18"/>
                <w:highlight w:val="yellow"/>
                <w:rtl w:val="0"/>
              </w:rPr>
              <w:t xml:space="preserve">2.4  Personalised support</w:t>
            </w:r>
          </w:p>
          <w:p w:rsidR="00000000" w:rsidDel="00000000" w:rsidP="00000000" w:rsidRDefault="00000000" w:rsidRPr="00000000" w14:paraId="000001A8">
            <w:pPr>
              <w:rPr>
                <w:sz w:val="18"/>
                <w:szCs w:val="18"/>
              </w:rPr>
            </w:pPr>
            <w:r w:rsidDel="00000000" w:rsidR="00000000" w:rsidRPr="00000000">
              <w:rPr>
                <w:sz w:val="18"/>
                <w:szCs w:val="18"/>
                <w:highlight w:val="yellow"/>
                <w:rtl w:val="0"/>
              </w:rPr>
              <w:t xml:space="preserve">2.5  Family learning</w:t>
            </w:r>
            <w:r w:rsidDel="00000000" w:rsidR="00000000" w:rsidRPr="00000000">
              <w:rPr>
                <w:rtl w:val="0"/>
              </w:rPr>
            </w:r>
          </w:p>
          <w:p w:rsidR="00000000" w:rsidDel="00000000" w:rsidP="00000000" w:rsidRDefault="00000000" w:rsidRPr="00000000" w14:paraId="000001A9">
            <w:pPr>
              <w:rPr>
                <w:sz w:val="18"/>
                <w:szCs w:val="18"/>
              </w:rPr>
            </w:pPr>
            <w:r w:rsidDel="00000000" w:rsidR="00000000" w:rsidRPr="00000000">
              <w:rPr>
                <w:sz w:val="18"/>
                <w:szCs w:val="18"/>
                <w:rtl w:val="0"/>
              </w:rPr>
              <w:t xml:space="preserve">2.6  Transitions</w:t>
            </w:r>
          </w:p>
          <w:p w:rsidR="00000000" w:rsidDel="00000000" w:rsidP="00000000" w:rsidRDefault="00000000" w:rsidRPr="00000000" w14:paraId="000001AA">
            <w:pPr>
              <w:rPr>
                <w:sz w:val="18"/>
                <w:szCs w:val="18"/>
              </w:rPr>
            </w:pPr>
            <w:r w:rsidDel="00000000" w:rsidR="00000000" w:rsidRPr="00000000">
              <w:rPr>
                <w:sz w:val="18"/>
                <w:szCs w:val="18"/>
                <w:highlight w:val="yellow"/>
                <w:rtl w:val="0"/>
              </w:rPr>
              <w:t xml:space="preserve">2.7  Partnership</w:t>
            </w:r>
            <w:r w:rsidDel="00000000" w:rsidR="00000000" w:rsidRPr="00000000">
              <w:rPr>
                <w:rtl w:val="0"/>
              </w:rPr>
            </w:r>
          </w:p>
          <w:p w:rsidR="00000000" w:rsidDel="00000000" w:rsidP="00000000" w:rsidRDefault="00000000" w:rsidRPr="00000000" w14:paraId="000001AB">
            <w:pPr>
              <w:rPr>
                <w:sz w:val="18"/>
                <w:szCs w:val="18"/>
              </w:rPr>
            </w:pPr>
            <w:r w:rsidDel="00000000" w:rsidR="00000000" w:rsidRPr="00000000">
              <w:rPr>
                <w:sz w:val="18"/>
                <w:szCs w:val="18"/>
                <w:highlight w:val="yellow"/>
                <w:rtl w:val="0"/>
              </w:rPr>
              <w:t xml:space="preserve">3.1  Ensuring wellbeing, equality and inclusion</w:t>
            </w:r>
            <w:r w:rsidDel="00000000" w:rsidR="00000000" w:rsidRPr="00000000">
              <w:rPr>
                <w:rtl w:val="0"/>
              </w:rPr>
            </w:r>
          </w:p>
          <w:p w:rsidR="00000000" w:rsidDel="00000000" w:rsidP="00000000" w:rsidRDefault="00000000" w:rsidRPr="00000000" w14:paraId="000001AC">
            <w:pPr>
              <w:rPr>
                <w:sz w:val="18"/>
                <w:szCs w:val="18"/>
              </w:rPr>
            </w:pPr>
            <w:r w:rsidDel="00000000" w:rsidR="00000000" w:rsidRPr="00000000">
              <w:rPr>
                <w:sz w:val="18"/>
                <w:szCs w:val="18"/>
                <w:rtl w:val="0"/>
              </w:rPr>
              <w:t xml:space="preserve">3.2  Raising attainment and achievement/Securing children's progress </w:t>
            </w:r>
          </w:p>
          <w:p w:rsidR="00000000" w:rsidDel="00000000" w:rsidP="00000000" w:rsidRDefault="00000000" w:rsidRPr="00000000" w14:paraId="000001AD">
            <w:pPr>
              <w:ind w:left="318" w:hanging="318"/>
              <w:rPr>
                <w:sz w:val="18"/>
                <w:szCs w:val="18"/>
              </w:rPr>
            </w:pPr>
            <w:r w:rsidDel="00000000" w:rsidR="00000000" w:rsidRPr="00000000">
              <w:rPr>
                <w:sz w:val="18"/>
                <w:szCs w:val="18"/>
                <w:highlight w:val="yellow"/>
                <w:rtl w:val="0"/>
              </w:rPr>
              <w:t xml:space="preserve">3.3  Increasing creativity and employability/ Developing creativity and skills for life and learning</w:t>
            </w:r>
            <w:r w:rsidDel="00000000" w:rsidR="00000000" w:rsidRPr="00000000">
              <w:rPr>
                <w:rtl w:val="0"/>
              </w:rPr>
            </w:r>
          </w:p>
          <w:p w:rsidR="00000000" w:rsidDel="00000000" w:rsidP="00000000" w:rsidRDefault="00000000" w:rsidRPr="00000000" w14:paraId="000001AE">
            <w:pPr>
              <w:rPr>
                <w:sz w:val="18"/>
                <w:szCs w:val="18"/>
              </w:rPr>
            </w:pPr>
            <w:r w:rsidDel="00000000" w:rsidR="00000000" w:rsidRPr="00000000">
              <w:rPr>
                <w:rtl w:val="0"/>
              </w:rPr>
            </w:r>
          </w:p>
        </w:tc>
        <w:tc>
          <w:tcPr/>
          <w:p w:rsidR="00000000" w:rsidDel="00000000" w:rsidP="00000000" w:rsidRDefault="00000000" w:rsidRPr="00000000" w14:paraId="000001AF">
            <w:pPr>
              <w:numPr>
                <w:ilvl w:val="0"/>
                <w:numId w:val="6"/>
              </w:numPr>
              <w:pBdr>
                <w:top w:space="0" w:sz="0" w:val="nil"/>
                <w:left w:space="0" w:sz="0" w:val="nil"/>
                <w:bottom w:space="0" w:sz="0" w:val="nil"/>
                <w:right w:space="0" w:sz="0" w:val="nil"/>
                <w:between w:space="0" w:sz="0" w:val="nil"/>
              </w:pBdr>
              <w:spacing w:before="120" w:line="259" w:lineRule="auto"/>
              <w:ind w:left="223" w:hanging="223"/>
              <w:rPr>
                <w:color w:val="000000"/>
                <w:sz w:val="18"/>
                <w:szCs w:val="18"/>
              </w:rPr>
            </w:pPr>
            <w:r w:rsidDel="00000000" w:rsidR="00000000" w:rsidRPr="00000000">
              <w:rPr>
                <w:color w:val="000000"/>
                <w:sz w:val="18"/>
                <w:szCs w:val="18"/>
                <w:rtl w:val="0"/>
              </w:rPr>
              <w:t xml:space="preserve">Raise educational attainment and achievement for all</w:t>
            </w:r>
          </w:p>
          <w:p w:rsidR="00000000" w:rsidDel="00000000" w:rsidP="00000000" w:rsidRDefault="00000000" w:rsidRPr="00000000" w14:paraId="000001B0">
            <w:pPr>
              <w:numPr>
                <w:ilvl w:val="0"/>
                <w:numId w:val="6"/>
              </w:numPr>
              <w:pBdr>
                <w:top w:space="0" w:sz="0" w:val="nil"/>
                <w:left w:space="0" w:sz="0" w:val="nil"/>
                <w:bottom w:space="0" w:sz="0" w:val="nil"/>
                <w:right w:space="0" w:sz="0" w:val="nil"/>
                <w:between w:space="0" w:sz="0" w:val="nil"/>
              </w:pBdr>
              <w:spacing w:line="259" w:lineRule="auto"/>
              <w:ind w:left="223" w:hanging="223"/>
              <w:rPr>
                <w:color w:val="000000"/>
                <w:sz w:val="18"/>
                <w:szCs w:val="18"/>
              </w:rPr>
            </w:pPr>
            <w:r w:rsidDel="00000000" w:rsidR="00000000" w:rsidRPr="00000000">
              <w:rPr>
                <w:color w:val="000000"/>
                <w:sz w:val="18"/>
                <w:szCs w:val="18"/>
                <w:rtl w:val="0"/>
              </w:rPr>
              <w:t xml:space="preserve">Use performance information to secure improvement for children and young people</w:t>
            </w:r>
          </w:p>
          <w:p w:rsidR="00000000" w:rsidDel="00000000" w:rsidP="00000000" w:rsidRDefault="00000000" w:rsidRPr="00000000" w14:paraId="000001B1">
            <w:pPr>
              <w:numPr>
                <w:ilvl w:val="0"/>
                <w:numId w:val="6"/>
              </w:numPr>
              <w:pBdr>
                <w:top w:space="0" w:sz="0" w:val="nil"/>
                <w:left w:space="0" w:sz="0" w:val="nil"/>
                <w:bottom w:space="0" w:sz="0" w:val="nil"/>
                <w:right w:space="0" w:sz="0" w:val="nil"/>
                <w:between w:space="0" w:sz="0" w:val="nil"/>
              </w:pBdr>
              <w:spacing w:line="259" w:lineRule="auto"/>
              <w:ind w:left="223" w:hanging="223"/>
              <w:rPr>
                <w:color w:val="000000"/>
                <w:sz w:val="18"/>
                <w:szCs w:val="18"/>
                <w:highlight w:val="yellow"/>
              </w:rPr>
            </w:pPr>
            <w:r w:rsidDel="00000000" w:rsidR="00000000" w:rsidRPr="00000000">
              <w:rPr>
                <w:color w:val="000000"/>
                <w:sz w:val="18"/>
                <w:szCs w:val="18"/>
                <w:highlight w:val="yellow"/>
                <w:rtl w:val="0"/>
              </w:rPr>
              <w:t xml:space="preserve">Ensure children have the best start in life and are ready to succeed</w:t>
            </w:r>
          </w:p>
          <w:p w:rsidR="00000000" w:rsidDel="00000000" w:rsidP="00000000" w:rsidRDefault="00000000" w:rsidRPr="00000000" w14:paraId="000001B2">
            <w:pPr>
              <w:numPr>
                <w:ilvl w:val="0"/>
                <w:numId w:val="6"/>
              </w:numPr>
              <w:pBdr>
                <w:top w:space="0" w:sz="0" w:val="nil"/>
                <w:left w:space="0" w:sz="0" w:val="nil"/>
                <w:bottom w:space="0" w:sz="0" w:val="nil"/>
                <w:right w:space="0" w:sz="0" w:val="nil"/>
                <w:between w:space="0" w:sz="0" w:val="nil"/>
              </w:pBdr>
              <w:spacing w:line="259" w:lineRule="auto"/>
              <w:ind w:left="223" w:hanging="223"/>
              <w:rPr>
                <w:color w:val="000000"/>
                <w:sz w:val="18"/>
                <w:szCs w:val="18"/>
                <w:highlight w:val="yellow"/>
              </w:rPr>
            </w:pPr>
            <w:r w:rsidDel="00000000" w:rsidR="00000000" w:rsidRPr="00000000">
              <w:rPr>
                <w:color w:val="000000"/>
                <w:sz w:val="18"/>
                <w:szCs w:val="18"/>
                <w:highlight w:val="yellow"/>
                <w:rtl w:val="0"/>
              </w:rPr>
              <w:t xml:space="preserve">Equip young people to secure and sustain positive destinations and achieve success in life</w:t>
            </w:r>
          </w:p>
          <w:p w:rsidR="00000000" w:rsidDel="00000000" w:rsidP="00000000" w:rsidRDefault="00000000" w:rsidRPr="00000000" w14:paraId="000001B3">
            <w:pPr>
              <w:numPr>
                <w:ilvl w:val="0"/>
                <w:numId w:val="6"/>
              </w:numPr>
              <w:pBdr>
                <w:top w:space="0" w:sz="0" w:val="nil"/>
                <w:left w:space="0" w:sz="0" w:val="nil"/>
                <w:bottom w:space="0" w:sz="0" w:val="nil"/>
                <w:right w:space="0" w:sz="0" w:val="nil"/>
                <w:between w:space="0" w:sz="0" w:val="nil"/>
              </w:pBdr>
              <w:spacing w:line="259" w:lineRule="auto"/>
              <w:ind w:left="223" w:hanging="223"/>
              <w:rPr>
                <w:color w:val="000000"/>
                <w:sz w:val="18"/>
                <w:szCs w:val="18"/>
                <w:highlight w:val="yellow"/>
              </w:rPr>
            </w:pPr>
            <w:r w:rsidDel="00000000" w:rsidR="00000000" w:rsidRPr="00000000">
              <w:rPr>
                <w:color w:val="000000"/>
                <w:sz w:val="18"/>
                <w:szCs w:val="18"/>
                <w:highlight w:val="yellow"/>
                <w:rtl w:val="0"/>
              </w:rPr>
              <w:t xml:space="preserve">Ensure high quality partnership working and community engagement</w:t>
            </w:r>
          </w:p>
          <w:p w:rsidR="00000000" w:rsidDel="00000000" w:rsidP="00000000" w:rsidRDefault="00000000" w:rsidRPr="00000000" w14:paraId="000001B4">
            <w:pPr>
              <w:numPr>
                <w:ilvl w:val="0"/>
                <w:numId w:val="6"/>
              </w:numPr>
              <w:pBdr>
                <w:top w:space="0" w:sz="0" w:val="nil"/>
                <w:left w:space="0" w:sz="0" w:val="nil"/>
                <w:bottom w:space="0" w:sz="0" w:val="nil"/>
                <w:right w:space="0" w:sz="0" w:val="nil"/>
                <w:between w:space="0" w:sz="0" w:val="nil"/>
              </w:pBdr>
              <w:spacing w:line="259" w:lineRule="auto"/>
              <w:ind w:left="223" w:hanging="223"/>
              <w:rPr>
                <w:color w:val="000000"/>
                <w:sz w:val="18"/>
                <w:szCs w:val="18"/>
                <w:highlight w:val="yellow"/>
              </w:rPr>
            </w:pPr>
            <w:r w:rsidDel="00000000" w:rsidR="00000000" w:rsidRPr="00000000">
              <w:rPr>
                <w:color w:val="000000"/>
                <w:sz w:val="18"/>
                <w:szCs w:val="18"/>
                <w:highlight w:val="yellow"/>
                <w:rtl w:val="0"/>
              </w:rPr>
              <w:t xml:space="preserve">Strengthen leadership at all levels</w:t>
            </w:r>
          </w:p>
          <w:p w:rsidR="00000000" w:rsidDel="00000000" w:rsidP="00000000" w:rsidRDefault="00000000" w:rsidRPr="00000000" w14:paraId="000001B5">
            <w:pPr>
              <w:pBdr>
                <w:top w:space="0" w:sz="0" w:val="nil"/>
                <w:left w:space="0" w:sz="0" w:val="nil"/>
                <w:bottom w:space="0" w:sz="0" w:val="nil"/>
                <w:right w:space="0" w:sz="0" w:val="nil"/>
                <w:between w:space="0" w:sz="0" w:val="nil"/>
              </w:pBdr>
              <w:spacing w:after="160" w:line="259" w:lineRule="auto"/>
              <w:ind w:left="223" w:firstLine="0"/>
              <w:rPr>
                <w:color w:val="000000"/>
                <w:sz w:val="18"/>
                <w:szCs w:val="18"/>
              </w:rPr>
            </w:pPr>
            <w:r w:rsidDel="00000000" w:rsidR="00000000" w:rsidRPr="00000000">
              <w:rPr>
                <w:rtl w:val="0"/>
              </w:rPr>
            </w:r>
          </w:p>
        </w:tc>
      </w:tr>
    </w:tbl>
    <w:p w:rsidR="00000000" w:rsidDel="00000000" w:rsidP="00000000" w:rsidRDefault="00000000" w:rsidRPr="00000000" w14:paraId="000001B6">
      <w:pPr>
        <w:rPr/>
      </w:pPr>
      <w:r w:rsidDel="00000000" w:rsidR="00000000" w:rsidRPr="00000000">
        <w:br w:type="page"/>
      </w:r>
      <w:r w:rsidDel="00000000" w:rsidR="00000000" w:rsidRPr="00000000">
        <w:rPr>
          <w:rtl w:val="0"/>
        </w:rPr>
      </w:r>
    </w:p>
    <w:tbl>
      <w:tblPr>
        <w:tblStyle w:val="Table10"/>
        <w:tblW w:w="15026.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6"/>
        <w:gridCol w:w="3827"/>
        <w:gridCol w:w="3827"/>
        <w:gridCol w:w="3686"/>
        <w:tblGridChange w:id="0">
          <w:tblGrid>
            <w:gridCol w:w="3686"/>
            <w:gridCol w:w="3827"/>
            <w:gridCol w:w="3827"/>
            <w:gridCol w:w="3686"/>
          </w:tblGrid>
        </w:tblGridChange>
      </w:tblGrid>
      <w:tr>
        <w:tc>
          <w:tcPr>
            <w:shd w:fill="f2f2f2" w:val="clear"/>
          </w:tcPr>
          <w:p w:rsidR="00000000" w:rsidDel="00000000" w:rsidP="00000000" w:rsidRDefault="00000000" w:rsidRPr="00000000" w14:paraId="000001B7">
            <w:pPr>
              <w:spacing w:after="60" w:before="60" w:lineRule="auto"/>
              <w:rPr>
                <w:b w:val="1"/>
                <w:sz w:val="20"/>
                <w:szCs w:val="20"/>
              </w:rPr>
            </w:pPr>
            <w:r w:rsidDel="00000000" w:rsidR="00000000" w:rsidRPr="00000000">
              <w:rPr>
                <w:b w:val="1"/>
                <w:sz w:val="20"/>
                <w:szCs w:val="20"/>
                <w:rtl w:val="0"/>
              </w:rPr>
              <w:t xml:space="preserve">Key Actions (How)</w:t>
            </w:r>
          </w:p>
        </w:tc>
        <w:tc>
          <w:tcPr>
            <w:shd w:fill="f2f2f2" w:val="clear"/>
          </w:tcPr>
          <w:p w:rsidR="00000000" w:rsidDel="00000000" w:rsidP="00000000" w:rsidRDefault="00000000" w:rsidRPr="00000000" w14:paraId="000001B8">
            <w:pPr>
              <w:spacing w:after="60" w:before="60" w:lineRule="auto"/>
              <w:rPr>
                <w:b w:val="1"/>
                <w:sz w:val="20"/>
                <w:szCs w:val="20"/>
              </w:rPr>
            </w:pPr>
            <w:r w:rsidDel="00000000" w:rsidR="00000000" w:rsidRPr="00000000">
              <w:rPr>
                <w:b w:val="1"/>
                <w:sz w:val="20"/>
                <w:szCs w:val="20"/>
                <w:rtl w:val="0"/>
              </w:rPr>
              <w:t xml:space="preserve">Lead Person</w:t>
            </w:r>
          </w:p>
        </w:tc>
        <w:tc>
          <w:tcPr>
            <w:shd w:fill="f2f2f2" w:val="clear"/>
          </w:tcPr>
          <w:p w:rsidR="00000000" w:rsidDel="00000000" w:rsidP="00000000" w:rsidRDefault="00000000" w:rsidRPr="00000000" w14:paraId="000001B9">
            <w:pPr>
              <w:spacing w:after="60" w:before="60" w:lineRule="auto"/>
              <w:rPr>
                <w:b w:val="1"/>
                <w:sz w:val="20"/>
                <w:szCs w:val="20"/>
              </w:rPr>
            </w:pPr>
            <w:r w:rsidDel="00000000" w:rsidR="00000000" w:rsidRPr="00000000">
              <w:rPr>
                <w:b w:val="1"/>
                <w:sz w:val="20"/>
                <w:szCs w:val="20"/>
                <w:rtl w:val="0"/>
              </w:rPr>
              <w:t xml:space="preserve">Timescale</w:t>
            </w:r>
          </w:p>
        </w:tc>
        <w:tc>
          <w:tcPr>
            <w:shd w:fill="f2f2f2" w:val="clear"/>
          </w:tcPr>
          <w:p w:rsidR="00000000" w:rsidDel="00000000" w:rsidP="00000000" w:rsidRDefault="00000000" w:rsidRPr="00000000" w14:paraId="000001BA">
            <w:pPr>
              <w:spacing w:after="60" w:before="60" w:lineRule="auto"/>
              <w:rPr>
                <w:b w:val="1"/>
                <w:sz w:val="20"/>
                <w:szCs w:val="20"/>
              </w:rPr>
            </w:pPr>
            <w:r w:rsidDel="00000000" w:rsidR="00000000" w:rsidRPr="00000000">
              <w:rPr>
                <w:b w:val="1"/>
                <w:sz w:val="20"/>
                <w:szCs w:val="20"/>
                <w:rtl w:val="0"/>
              </w:rPr>
              <w:t xml:space="preserve">Success Criteria to facilitate evaluation of learners’ progress</w:t>
            </w:r>
          </w:p>
        </w:tc>
      </w:tr>
      <w:tr>
        <w:tc>
          <w:tcPr/>
          <w:p w:rsidR="00000000" w:rsidDel="00000000" w:rsidP="00000000" w:rsidRDefault="00000000" w:rsidRPr="00000000" w14:paraId="000001BB">
            <w:pPr>
              <w:spacing w:after="60" w:before="60" w:lineRule="auto"/>
              <w:rPr/>
            </w:pPr>
            <w:r w:rsidDel="00000000" w:rsidR="00000000" w:rsidRPr="00000000">
              <w:rPr>
                <w:rtl w:val="0"/>
              </w:rPr>
              <w:t xml:space="preserve">Introduction of a daily Personal Support lesson which will regularly share our Charter, vision and values along with literacy, numeracy and health and wellbeing activities, providing daily contact with 1 Personal Support Teacher, building positive relationships with staff and pupils.   This will also provide a pastoral care opportunity for Pupil Support teachers for individual interviews.</w:t>
            </w:r>
          </w:p>
          <w:p w:rsidR="00000000" w:rsidDel="00000000" w:rsidP="00000000" w:rsidRDefault="00000000" w:rsidRPr="00000000" w14:paraId="000001BC">
            <w:pPr>
              <w:spacing w:after="60" w:before="60" w:lineRule="auto"/>
              <w:rPr/>
            </w:pPr>
            <w:r w:rsidDel="00000000" w:rsidR="00000000" w:rsidRPr="00000000">
              <w:rPr>
                <w:rtl w:val="0"/>
              </w:rPr>
            </w:r>
          </w:p>
        </w:tc>
        <w:tc>
          <w:tcPr/>
          <w:p w:rsidR="00000000" w:rsidDel="00000000" w:rsidP="00000000" w:rsidRDefault="00000000" w:rsidRPr="00000000" w14:paraId="000001BD">
            <w:pPr>
              <w:spacing w:after="60" w:before="60" w:lineRule="auto"/>
              <w:rPr/>
            </w:pPr>
            <w:r w:rsidDel="00000000" w:rsidR="00000000" w:rsidRPr="00000000">
              <w:rPr>
                <w:rtl w:val="0"/>
              </w:rPr>
              <w:t xml:space="preserve">K Fletcher, all staff</w:t>
            </w:r>
          </w:p>
        </w:tc>
        <w:tc>
          <w:tcPr/>
          <w:p w:rsidR="00000000" w:rsidDel="00000000" w:rsidP="00000000" w:rsidRDefault="00000000" w:rsidRPr="00000000" w14:paraId="000001BE">
            <w:pPr>
              <w:spacing w:after="60" w:before="60" w:lineRule="auto"/>
              <w:rPr/>
            </w:pPr>
            <w:r w:rsidDel="00000000" w:rsidR="00000000" w:rsidRPr="00000000">
              <w:rPr>
                <w:rtl w:val="0"/>
              </w:rPr>
              <w:t xml:space="preserve">October 2020</w:t>
            </w:r>
          </w:p>
        </w:tc>
        <w:tc>
          <w:tcPr/>
          <w:p w:rsidR="00000000" w:rsidDel="00000000" w:rsidP="00000000" w:rsidRDefault="00000000" w:rsidRPr="00000000" w14:paraId="000001BF">
            <w:pPr>
              <w:spacing w:after="60" w:before="60" w:lineRule="auto"/>
              <w:rPr/>
            </w:pPr>
            <w:r w:rsidDel="00000000" w:rsidR="00000000" w:rsidRPr="00000000">
              <w:rPr>
                <w:rtl w:val="0"/>
              </w:rPr>
              <w:t xml:space="preserve">Pupils actively engage in Personal Support lessons and build positive relationships.  Pupils are responsible for gathering evidence on LIT, NUM, and HWB in Personal Support and self-evaluate their progress with support of their PS teacher.  Pupils have more contact with 1 teacher daily and more access to Pupil Support.  Regular review of Personal Support and feedback from staff and pupil will indicate over 80% in agreement that relationships have improved.</w:t>
            </w:r>
          </w:p>
        </w:tc>
      </w:tr>
      <w:tr>
        <w:tc>
          <w:tcPr/>
          <w:p w:rsidR="00000000" w:rsidDel="00000000" w:rsidP="00000000" w:rsidRDefault="00000000" w:rsidRPr="00000000" w14:paraId="000001C0">
            <w:pPr>
              <w:spacing w:after="60" w:before="60" w:lineRule="auto"/>
              <w:rPr/>
            </w:pPr>
            <w:r w:rsidDel="00000000" w:rsidR="00000000" w:rsidRPr="00000000">
              <w:rPr>
                <w:rtl w:val="0"/>
              </w:rPr>
              <w:t xml:space="preserve">A yearly planner created with collegiate, inset and DM's to plan for collaboration and build positive working relationships.</w:t>
            </w:r>
          </w:p>
        </w:tc>
        <w:tc>
          <w:tcPr/>
          <w:p w:rsidR="00000000" w:rsidDel="00000000" w:rsidP="00000000" w:rsidRDefault="00000000" w:rsidRPr="00000000" w14:paraId="000001C1">
            <w:pPr>
              <w:spacing w:after="60" w:before="60" w:lineRule="auto"/>
              <w:rPr/>
            </w:pPr>
            <w:r w:rsidDel="00000000" w:rsidR="00000000" w:rsidRPr="00000000">
              <w:rPr>
                <w:rtl w:val="0"/>
              </w:rPr>
              <w:t xml:space="preserve">E McGeachy</w:t>
            </w:r>
          </w:p>
        </w:tc>
        <w:tc>
          <w:tcPr/>
          <w:p w:rsidR="00000000" w:rsidDel="00000000" w:rsidP="00000000" w:rsidRDefault="00000000" w:rsidRPr="00000000" w14:paraId="000001C2">
            <w:pPr>
              <w:spacing w:after="60" w:before="60" w:lineRule="auto"/>
              <w:rPr/>
            </w:pPr>
            <w:r w:rsidDel="00000000" w:rsidR="00000000" w:rsidRPr="00000000">
              <w:rPr>
                <w:rtl w:val="0"/>
              </w:rPr>
              <w:t xml:space="preserve">August 2020, review May 2021</w:t>
            </w:r>
          </w:p>
        </w:tc>
        <w:tc>
          <w:tcPr/>
          <w:p w:rsidR="00000000" w:rsidDel="00000000" w:rsidP="00000000" w:rsidRDefault="00000000" w:rsidRPr="00000000" w14:paraId="000001C3">
            <w:pPr>
              <w:spacing w:after="60" w:before="60" w:lineRule="auto"/>
              <w:rPr/>
            </w:pPr>
            <w:r w:rsidDel="00000000" w:rsidR="00000000" w:rsidRPr="00000000">
              <w:rPr>
                <w:rtl w:val="0"/>
              </w:rPr>
              <w:t xml:space="preserve">Quality assurance and self evaluation procedures fully embedded and</w:t>
            </w:r>
            <w:hyperlink r:id="rId13">
              <w:r w:rsidDel="00000000" w:rsidR="00000000" w:rsidRPr="00000000">
                <w:rPr>
                  <w:color w:val="1155cc"/>
                  <w:u w:val="single"/>
                  <w:rtl w:val="0"/>
                </w:rPr>
                <w:t xml:space="preserve"> Calendars</w:t>
              </w:r>
            </w:hyperlink>
            <w:r w:rsidDel="00000000" w:rsidR="00000000" w:rsidRPr="00000000">
              <w:rPr>
                <w:rtl w:val="0"/>
              </w:rPr>
              <w:t xml:space="preserve"> </w:t>
            </w:r>
            <w:r w:rsidDel="00000000" w:rsidR="00000000" w:rsidRPr="00000000">
              <w:rPr>
                <w:rtl w:val="0"/>
              </w:rPr>
              <w:t xml:space="preserve">updated. All staff responsible for setting high expectations. GTCS standards used in collegiate time and PRDs. </w:t>
            </w:r>
            <w:hyperlink r:id="rId14">
              <w:r w:rsidDel="00000000" w:rsidR="00000000" w:rsidRPr="00000000">
                <w:rPr>
                  <w:color w:val="1155cc"/>
                  <w:u w:val="single"/>
                  <w:rtl w:val="0"/>
                </w:rPr>
                <w:t xml:space="preserve">Coaching training</w:t>
              </w:r>
            </w:hyperlink>
            <w:r w:rsidDel="00000000" w:rsidR="00000000" w:rsidRPr="00000000">
              <w:rPr>
                <w:rtl w:val="0"/>
              </w:rPr>
              <w:t xml:space="preserve"> and coaching based PRDs for all staff.  Staff PRDs, staff feedback and improved morale within staff.</w:t>
            </w:r>
          </w:p>
        </w:tc>
      </w:tr>
    </w:tbl>
    <w:p w:rsidR="00000000" w:rsidDel="00000000" w:rsidP="00000000" w:rsidRDefault="00000000" w:rsidRPr="00000000" w14:paraId="000001C4">
      <w:pPr>
        <w:rPr/>
      </w:pPr>
      <w:r w:rsidDel="00000000" w:rsidR="00000000" w:rsidRPr="00000000">
        <w:br w:type="page"/>
      </w:r>
      <w:r w:rsidDel="00000000" w:rsidR="00000000" w:rsidRPr="00000000">
        <w:rPr>
          <w:rtl w:val="0"/>
        </w:rPr>
      </w:r>
    </w:p>
    <w:tbl>
      <w:tblPr>
        <w:tblStyle w:val="Table11"/>
        <w:tblW w:w="15026.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6"/>
        <w:gridCol w:w="3827"/>
        <w:gridCol w:w="3827"/>
        <w:gridCol w:w="3686"/>
        <w:tblGridChange w:id="0">
          <w:tblGrid>
            <w:gridCol w:w="3686"/>
            <w:gridCol w:w="3827"/>
            <w:gridCol w:w="3827"/>
            <w:gridCol w:w="3686"/>
          </w:tblGrid>
        </w:tblGridChange>
      </w:tblGrid>
      <w:tr>
        <w:tc>
          <w:tcPr/>
          <w:p w:rsidR="00000000" w:rsidDel="00000000" w:rsidP="00000000" w:rsidRDefault="00000000" w:rsidRPr="00000000" w14:paraId="000001C5">
            <w:pPr>
              <w:spacing w:after="60" w:before="60" w:lineRule="auto"/>
              <w:rPr/>
            </w:pPr>
            <w:r w:rsidDel="00000000" w:rsidR="00000000" w:rsidRPr="00000000">
              <w:rPr>
                <w:rtl w:val="0"/>
              </w:rPr>
              <w:t xml:space="preserve">Reinforce our Positive Behaviour Policy - Ready to Learn, Safe in all we do, Respectful of all.  Emphasis on these as expectations of everyone working within the CGS community. This will be supported in Personal Support, all lessons and regular assemblies where successes will be celebrated.  </w:t>
            </w:r>
          </w:p>
        </w:tc>
        <w:tc>
          <w:tcPr/>
          <w:p w:rsidR="00000000" w:rsidDel="00000000" w:rsidP="00000000" w:rsidRDefault="00000000" w:rsidRPr="00000000" w14:paraId="000001C6">
            <w:pPr>
              <w:spacing w:after="60" w:before="60" w:lineRule="auto"/>
              <w:rPr/>
            </w:pPr>
            <w:r w:rsidDel="00000000" w:rsidR="00000000" w:rsidRPr="00000000">
              <w:rPr>
                <w:rtl w:val="0"/>
              </w:rPr>
              <w:t xml:space="preserve">SLT</w:t>
            </w:r>
          </w:p>
        </w:tc>
        <w:tc>
          <w:tcPr/>
          <w:p w:rsidR="00000000" w:rsidDel="00000000" w:rsidP="00000000" w:rsidRDefault="00000000" w:rsidRPr="00000000" w14:paraId="000001C7">
            <w:pPr>
              <w:spacing w:after="60" w:before="60" w:lineRule="auto"/>
              <w:rPr/>
            </w:pPr>
            <w:r w:rsidDel="00000000" w:rsidR="00000000" w:rsidRPr="00000000">
              <w:rPr>
                <w:rtl w:val="0"/>
              </w:rPr>
              <w:t xml:space="preserve">August 2020, review January 2021</w:t>
            </w:r>
          </w:p>
        </w:tc>
        <w:tc>
          <w:tcPr/>
          <w:p w:rsidR="00000000" w:rsidDel="00000000" w:rsidP="00000000" w:rsidRDefault="00000000" w:rsidRPr="00000000" w14:paraId="000001C8">
            <w:pPr>
              <w:spacing w:after="60" w:before="60" w:lineRule="auto"/>
              <w:rPr/>
            </w:pPr>
            <w:r w:rsidDel="00000000" w:rsidR="00000000" w:rsidRPr="00000000">
              <w:rPr>
                <w:rtl w:val="0"/>
              </w:rPr>
              <w:t xml:space="preserve">SLT attended Columba 1400 to develop understanding of leadership and relationships. </w:t>
            </w:r>
            <w:r w:rsidDel="00000000" w:rsidR="00000000" w:rsidRPr="00000000">
              <w:rPr>
                <w:rtl w:val="0"/>
              </w:rPr>
              <w:t xml:space="preserve">SLT will set expectations and consistently high standards of professionalism will be modelled by all staff resulting in consistent and respectful behaviour of all in line with Expectations for All.</w:t>
            </w:r>
            <w:r w:rsidDel="00000000" w:rsidR="00000000" w:rsidRPr="00000000">
              <w:rPr>
                <w:rtl w:val="0"/>
              </w:rPr>
              <w:t xml:space="preserve"> Observations, focus groups and pupil feedback.</w:t>
            </w:r>
          </w:p>
          <w:p w:rsidR="00000000" w:rsidDel="00000000" w:rsidP="00000000" w:rsidRDefault="00000000" w:rsidRPr="00000000" w14:paraId="000001C9">
            <w:pPr>
              <w:spacing w:after="60" w:before="60" w:lineRule="auto"/>
              <w:rPr/>
            </w:pPr>
            <w:r w:rsidDel="00000000" w:rsidR="00000000" w:rsidRPr="00000000">
              <w:rPr>
                <w:rtl w:val="0"/>
              </w:rPr>
            </w:r>
          </w:p>
        </w:tc>
      </w:tr>
      <w:tr>
        <w:tc>
          <w:tcPr/>
          <w:p w:rsidR="00000000" w:rsidDel="00000000" w:rsidP="00000000" w:rsidRDefault="00000000" w:rsidRPr="00000000" w14:paraId="000001CA">
            <w:pPr>
              <w:spacing w:after="60" w:before="60" w:lineRule="auto"/>
              <w:rPr/>
            </w:pPr>
            <w:r w:rsidDel="00000000" w:rsidR="00000000" w:rsidRPr="00000000">
              <w:rPr>
                <w:rtl w:val="0"/>
              </w:rPr>
              <w:t xml:space="preserve">Merit system will be evaluated and simple merits issued and collated to stimulate healthy inter house competition.  </w:t>
            </w:r>
          </w:p>
        </w:tc>
        <w:tc>
          <w:tcPr/>
          <w:p w:rsidR="00000000" w:rsidDel="00000000" w:rsidP="00000000" w:rsidRDefault="00000000" w:rsidRPr="00000000" w14:paraId="000001CB">
            <w:pPr>
              <w:spacing w:after="60" w:before="60" w:lineRule="auto"/>
              <w:rPr/>
            </w:pPr>
            <w:r w:rsidDel="00000000" w:rsidR="00000000" w:rsidRPr="00000000">
              <w:rPr>
                <w:rtl w:val="0"/>
              </w:rPr>
              <w:t xml:space="preserve">SLT</w:t>
            </w:r>
          </w:p>
        </w:tc>
        <w:tc>
          <w:tcPr/>
          <w:p w:rsidR="00000000" w:rsidDel="00000000" w:rsidP="00000000" w:rsidRDefault="00000000" w:rsidRPr="00000000" w14:paraId="000001CC">
            <w:pPr>
              <w:spacing w:after="60" w:before="60" w:lineRule="auto"/>
              <w:rPr/>
            </w:pPr>
            <w:r w:rsidDel="00000000" w:rsidR="00000000" w:rsidRPr="00000000">
              <w:rPr>
                <w:rtl w:val="0"/>
              </w:rPr>
              <w:t xml:space="preserve">August 2020, review January 2021</w:t>
            </w:r>
          </w:p>
        </w:tc>
        <w:tc>
          <w:tcPr/>
          <w:p w:rsidR="00000000" w:rsidDel="00000000" w:rsidP="00000000" w:rsidRDefault="00000000" w:rsidRPr="00000000" w14:paraId="000001CD">
            <w:pPr>
              <w:spacing w:after="60" w:before="60" w:lineRule="auto"/>
              <w:rPr/>
            </w:pPr>
            <w:r w:rsidDel="00000000" w:rsidR="00000000" w:rsidRPr="00000000">
              <w:rPr>
                <w:rtl w:val="0"/>
              </w:rPr>
              <w:t xml:space="preserve">All staff using the new merit system. Increase in merits issued across the whole school. Increased inter house competition. All staff taking every opportunity to promote our positive behaviour strategy.</w:t>
            </w:r>
          </w:p>
        </w:tc>
      </w:tr>
      <w:tr>
        <w:tc>
          <w:tcPr/>
          <w:p w:rsidR="00000000" w:rsidDel="00000000" w:rsidP="00000000" w:rsidRDefault="00000000" w:rsidRPr="00000000" w14:paraId="000001CE">
            <w:pPr>
              <w:spacing w:after="60" w:before="60" w:lineRule="auto"/>
              <w:rPr/>
            </w:pPr>
            <w:r w:rsidDel="00000000" w:rsidR="00000000" w:rsidRPr="00000000">
              <w:rPr>
                <w:rtl w:val="0"/>
              </w:rPr>
              <w:t xml:space="preserve">Continue to work closely with the Parent Council to develop relationships with families and community.</w:t>
            </w:r>
          </w:p>
        </w:tc>
        <w:tc>
          <w:tcPr/>
          <w:p w:rsidR="00000000" w:rsidDel="00000000" w:rsidP="00000000" w:rsidRDefault="00000000" w:rsidRPr="00000000" w14:paraId="000001CF">
            <w:pPr>
              <w:spacing w:after="60" w:before="60" w:lineRule="auto"/>
              <w:rPr/>
            </w:pPr>
            <w:r w:rsidDel="00000000" w:rsidR="00000000" w:rsidRPr="00000000">
              <w:rPr>
                <w:rtl w:val="0"/>
              </w:rPr>
              <w:t xml:space="preserve">D Fyfe</w:t>
            </w:r>
          </w:p>
        </w:tc>
        <w:tc>
          <w:tcPr/>
          <w:p w:rsidR="00000000" w:rsidDel="00000000" w:rsidP="00000000" w:rsidRDefault="00000000" w:rsidRPr="00000000" w14:paraId="000001D0">
            <w:pPr>
              <w:spacing w:after="60" w:before="60" w:lineRule="auto"/>
              <w:rPr/>
            </w:pPr>
            <w:r w:rsidDel="00000000" w:rsidR="00000000" w:rsidRPr="00000000">
              <w:rPr>
                <w:rtl w:val="0"/>
              </w:rPr>
              <w:t xml:space="preserve">Ongoing. monthly meetings with Parent Council</w:t>
            </w:r>
          </w:p>
        </w:tc>
        <w:tc>
          <w:tcPr/>
          <w:p w:rsidR="00000000" w:rsidDel="00000000" w:rsidP="00000000" w:rsidRDefault="00000000" w:rsidRPr="00000000" w14:paraId="000001D1">
            <w:pPr>
              <w:spacing w:after="60" w:before="60" w:lineRule="auto"/>
              <w:rPr/>
            </w:pPr>
            <w:r w:rsidDel="00000000" w:rsidR="00000000" w:rsidRPr="00000000">
              <w:rPr>
                <w:rtl w:val="0"/>
              </w:rPr>
              <w:t xml:space="preserve">High quality partnership working with the Parent Council and the community.  PC meetings are regular and in good attendance. Regular collaboration between PC and CGS staff and pupils.</w:t>
            </w:r>
          </w:p>
        </w:tc>
      </w:tr>
      <w:tr>
        <w:tc>
          <w:tcPr/>
          <w:p w:rsidR="00000000" w:rsidDel="00000000" w:rsidP="00000000" w:rsidRDefault="00000000" w:rsidRPr="00000000" w14:paraId="000001D2">
            <w:pPr>
              <w:spacing w:after="60" w:before="60" w:lineRule="auto"/>
              <w:rPr/>
            </w:pPr>
            <w:r w:rsidDel="00000000" w:rsidR="00000000" w:rsidRPr="00000000">
              <w:rPr>
                <w:rtl w:val="0"/>
              </w:rPr>
              <w:t xml:space="preserve">Increase engagement with partners to build good relationships with parents/carers, families and the local community.</w:t>
            </w:r>
          </w:p>
        </w:tc>
        <w:tc>
          <w:tcPr/>
          <w:p w:rsidR="00000000" w:rsidDel="00000000" w:rsidP="00000000" w:rsidRDefault="00000000" w:rsidRPr="00000000" w14:paraId="000001D3">
            <w:pPr>
              <w:spacing w:after="60" w:before="60" w:lineRule="auto"/>
              <w:rPr/>
            </w:pPr>
            <w:r w:rsidDel="00000000" w:rsidR="00000000" w:rsidRPr="00000000">
              <w:rPr>
                <w:rtl w:val="0"/>
              </w:rPr>
              <w:t xml:space="preserve">K Fletcher, R Wilson, Guidance Teachers</w:t>
            </w:r>
          </w:p>
          <w:p w:rsidR="00000000" w:rsidDel="00000000" w:rsidP="00000000" w:rsidRDefault="00000000" w:rsidRPr="00000000" w14:paraId="000001D4">
            <w:pPr>
              <w:spacing w:after="60" w:before="60" w:lineRule="auto"/>
              <w:rPr/>
            </w:pPr>
            <w:r w:rsidDel="00000000" w:rsidR="00000000" w:rsidRPr="00000000">
              <w:rPr>
                <w:rtl w:val="0"/>
              </w:rPr>
            </w:r>
          </w:p>
          <w:p w:rsidR="00000000" w:rsidDel="00000000" w:rsidP="00000000" w:rsidRDefault="00000000" w:rsidRPr="00000000" w14:paraId="000001D5">
            <w:pPr>
              <w:spacing w:after="60" w:before="60" w:lineRule="auto"/>
              <w:rPr/>
            </w:pPr>
            <w:r w:rsidDel="00000000" w:rsidR="00000000" w:rsidRPr="00000000">
              <w:rPr>
                <w:rtl w:val="0"/>
              </w:rPr>
            </w:r>
          </w:p>
        </w:tc>
        <w:tc>
          <w:tcPr/>
          <w:p w:rsidR="00000000" w:rsidDel="00000000" w:rsidP="00000000" w:rsidRDefault="00000000" w:rsidRPr="00000000" w14:paraId="000001D6">
            <w:pPr>
              <w:spacing w:after="60" w:before="60" w:lineRule="auto"/>
              <w:rPr/>
            </w:pPr>
            <w:r w:rsidDel="00000000" w:rsidR="00000000" w:rsidRPr="00000000">
              <w:rPr>
                <w:rtl w:val="0"/>
              </w:rPr>
              <w:t xml:space="preserve">August 2020, review January 2020</w:t>
            </w:r>
          </w:p>
        </w:tc>
        <w:tc>
          <w:tcPr/>
          <w:p w:rsidR="00000000" w:rsidDel="00000000" w:rsidP="00000000" w:rsidRDefault="00000000" w:rsidRPr="00000000" w14:paraId="000001D7">
            <w:pPr>
              <w:spacing w:after="60" w:before="60" w:lineRule="auto"/>
              <w:rPr/>
            </w:pPr>
            <w:r w:rsidDel="00000000" w:rsidR="00000000" w:rsidRPr="00000000">
              <w:rPr>
                <w:rtl w:val="0"/>
              </w:rPr>
              <w:t xml:space="preserve">Strengthening leadership roles throughout the school with all staff contributing and leading working groups within the school and work collaboratively with SLT and partners such as Argyll College, CLD, Employers and Primary clusters on taking forward school priorities.  90% of senior pupils actively taking leadership roles through leadership lessons.</w:t>
            </w:r>
          </w:p>
        </w:tc>
      </w:tr>
      <w:tr>
        <w:tc>
          <w:tcPr/>
          <w:p w:rsidR="00000000" w:rsidDel="00000000" w:rsidP="00000000" w:rsidRDefault="00000000" w:rsidRPr="00000000" w14:paraId="000001D8">
            <w:pPr>
              <w:spacing w:after="60" w:before="60" w:lineRule="auto"/>
              <w:rPr/>
            </w:pPr>
            <w:r w:rsidDel="00000000" w:rsidR="00000000" w:rsidRPr="00000000">
              <w:rPr>
                <w:rtl w:val="0"/>
              </w:rPr>
              <w:t xml:space="preserve">Increase engagement with families and local community to build good relationships with parents/carers, families and the local community.</w:t>
            </w:r>
          </w:p>
        </w:tc>
        <w:tc>
          <w:tcPr/>
          <w:p w:rsidR="00000000" w:rsidDel="00000000" w:rsidP="00000000" w:rsidRDefault="00000000" w:rsidRPr="00000000" w14:paraId="000001D9">
            <w:pPr>
              <w:spacing w:after="60" w:before="60" w:lineRule="auto"/>
              <w:rPr/>
            </w:pPr>
            <w:r w:rsidDel="00000000" w:rsidR="00000000" w:rsidRPr="00000000">
              <w:rPr>
                <w:rtl w:val="0"/>
              </w:rPr>
              <w:t xml:space="preserve">E McGeachy</w:t>
            </w:r>
          </w:p>
        </w:tc>
        <w:tc>
          <w:tcPr/>
          <w:p w:rsidR="00000000" w:rsidDel="00000000" w:rsidP="00000000" w:rsidRDefault="00000000" w:rsidRPr="00000000" w14:paraId="000001DA">
            <w:pPr>
              <w:spacing w:after="60" w:before="60" w:lineRule="auto"/>
              <w:rPr/>
            </w:pPr>
            <w:r w:rsidDel="00000000" w:rsidR="00000000" w:rsidRPr="00000000">
              <w:rPr>
                <w:rtl w:val="0"/>
              </w:rPr>
              <w:t xml:space="preserve">August 2020, review January 2020</w:t>
            </w:r>
          </w:p>
        </w:tc>
        <w:tc>
          <w:tcPr/>
          <w:p w:rsidR="00000000" w:rsidDel="00000000" w:rsidP="00000000" w:rsidRDefault="00000000" w:rsidRPr="00000000" w14:paraId="000001DB">
            <w:pPr>
              <w:spacing w:after="60" w:before="60" w:lineRule="auto"/>
              <w:rPr/>
            </w:pPr>
            <w:r w:rsidDel="00000000" w:rsidR="00000000" w:rsidRPr="00000000">
              <w:rPr>
                <w:rtl w:val="0"/>
              </w:rPr>
              <w:t xml:space="preserve">Family learning and engagement opportunities are developed in line with the School Parental Engagement Strategy eg Study skills evenings.  Parental and pupil feedback.</w:t>
            </w:r>
          </w:p>
          <w:p w:rsidR="00000000" w:rsidDel="00000000" w:rsidP="00000000" w:rsidRDefault="00000000" w:rsidRPr="00000000" w14:paraId="000001DC">
            <w:pPr>
              <w:spacing w:after="60" w:before="60" w:lineRule="auto"/>
              <w:rPr/>
            </w:pPr>
            <w:r w:rsidDel="00000000" w:rsidR="00000000" w:rsidRPr="00000000">
              <w:rPr>
                <w:rtl w:val="0"/>
              </w:rPr>
              <w:t xml:space="preserve">Personal Support 'journals' and pupil feedback on positive behaviour policy.  80% reduction in referrals and improved relationships with staff.  Majority of pupils and staff report via questionnaire that relationships have improved.</w:t>
            </w:r>
          </w:p>
          <w:p w:rsidR="00000000" w:rsidDel="00000000" w:rsidP="00000000" w:rsidRDefault="00000000" w:rsidRPr="00000000" w14:paraId="000001DD">
            <w:pPr>
              <w:spacing w:after="60" w:before="60" w:lineRule="auto"/>
              <w:rPr/>
            </w:pPr>
            <w:r w:rsidDel="00000000" w:rsidR="00000000" w:rsidRPr="00000000">
              <w:rPr>
                <w:rtl w:val="0"/>
              </w:rPr>
              <w:t xml:space="preserve">Continue to ensure quality consistency and rigour in our complaints procedures.</w:t>
            </w:r>
          </w:p>
        </w:tc>
      </w:tr>
      <w:tr>
        <w:tc>
          <w:tcPr/>
          <w:p w:rsidR="00000000" w:rsidDel="00000000" w:rsidP="00000000" w:rsidRDefault="00000000" w:rsidRPr="00000000" w14:paraId="000001DE">
            <w:pPr>
              <w:spacing w:after="60" w:before="60" w:lineRule="auto"/>
              <w:rPr/>
            </w:pPr>
            <w:r w:rsidDel="00000000" w:rsidR="00000000" w:rsidRPr="00000000">
              <w:rPr>
                <w:rtl w:val="0"/>
              </w:rPr>
              <w:t xml:space="preserve">Continue to ensure consistent high quality recording, monitoring and analysis of incidents of bullying and racism.</w:t>
            </w:r>
          </w:p>
        </w:tc>
        <w:tc>
          <w:tcPr/>
          <w:p w:rsidR="00000000" w:rsidDel="00000000" w:rsidP="00000000" w:rsidRDefault="00000000" w:rsidRPr="00000000" w14:paraId="000001DF">
            <w:pPr>
              <w:spacing w:after="60" w:before="60" w:lineRule="auto"/>
              <w:rPr/>
            </w:pPr>
            <w:r w:rsidDel="00000000" w:rsidR="00000000" w:rsidRPr="00000000">
              <w:rPr>
                <w:rtl w:val="0"/>
              </w:rPr>
            </w:r>
          </w:p>
        </w:tc>
        <w:tc>
          <w:tcPr/>
          <w:p w:rsidR="00000000" w:rsidDel="00000000" w:rsidP="00000000" w:rsidRDefault="00000000" w:rsidRPr="00000000" w14:paraId="000001E0">
            <w:pPr>
              <w:spacing w:after="60" w:before="60" w:lineRule="auto"/>
              <w:rPr/>
            </w:pPr>
            <w:r w:rsidDel="00000000" w:rsidR="00000000" w:rsidRPr="00000000">
              <w:rPr>
                <w:rtl w:val="0"/>
              </w:rPr>
            </w:r>
          </w:p>
        </w:tc>
        <w:tc>
          <w:tcPr/>
          <w:p w:rsidR="00000000" w:rsidDel="00000000" w:rsidP="00000000" w:rsidRDefault="00000000" w:rsidRPr="00000000" w14:paraId="000001E1">
            <w:pPr>
              <w:spacing w:after="60" w:before="60" w:lineRule="auto"/>
              <w:rPr/>
            </w:pPr>
            <w:r w:rsidDel="00000000" w:rsidR="00000000" w:rsidRPr="00000000">
              <w:rPr>
                <w:rtl w:val="0"/>
              </w:rPr>
              <w:t xml:space="preserve">Training on recording of incidents and analysis of these.</w:t>
            </w:r>
          </w:p>
          <w:p w:rsidR="00000000" w:rsidDel="00000000" w:rsidP="00000000" w:rsidRDefault="00000000" w:rsidRPr="00000000" w14:paraId="000001E2">
            <w:pPr>
              <w:spacing w:after="60" w:before="60" w:lineRule="auto"/>
              <w:rPr/>
            </w:pPr>
            <w:r w:rsidDel="00000000" w:rsidR="00000000" w:rsidRPr="00000000">
              <w:rPr>
                <w:rtl w:val="0"/>
              </w:rPr>
              <w:t xml:space="preserve">Improved consistency with dealing and recording of these incidents.</w:t>
            </w:r>
          </w:p>
          <w:p w:rsidR="00000000" w:rsidDel="00000000" w:rsidP="00000000" w:rsidRDefault="00000000" w:rsidRPr="00000000" w14:paraId="000001E3">
            <w:pPr>
              <w:spacing w:after="60" w:before="60" w:lineRule="auto"/>
              <w:rPr/>
            </w:pPr>
            <w:r w:rsidDel="00000000" w:rsidR="00000000" w:rsidRPr="00000000">
              <w:rPr>
                <w:rtl w:val="0"/>
              </w:rPr>
              <w:t xml:space="preserve">Planned analysis at key points throughout the session to identify trends and patterns and respond to these.</w:t>
            </w:r>
          </w:p>
        </w:tc>
      </w:tr>
      <w:tr>
        <w:tc>
          <w:tcPr/>
          <w:p w:rsidR="00000000" w:rsidDel="00000000" w:rsidP="00000000" w:rsidRDefault="00000000" w:rsidRPr="00000000" w14:paraId="000001E4">
            <w:pPr>
              <w:spacing w:after="60" w:before="60" w:lineRule="auto"/>
              <w:rPr>
                <w:sz w:val="20"/>
                <w:szCs w:val="20"/>
              </w:rPr>
            </w:pPr>
            <w:r w:rsidDel="00000000" w:rsidR="00000000" w:rsidRPr="00000000">
              <w:rPr>
                <w:rtl w:val="0"/>
              </w:rPr>
              <w:t xml:space="preserve">Pupil council continues to link with RRS, meeting weekly and making a valued contribution to improvement of the whole school.</w:t>
            </w:r>
            <w:r w:rsidDel="00000000" w:rsidR="00000000" w:rsidRPr="00000000">
              <w:rPr>
                <w:rtl w:val="0"/>
              </w:rPr>
            </w:r>
          </w:p>
        </w:tc>
        <w:tc>
          <w:tcPr/>
          <w:p w:rsidR="00000000" w:rsidDel="00000000" w:rsidP="00000000" w:rsidRDefault="00000000" w:rsidRPr="00000000" w14:paraId="000001E5">
            <w:pPr>
              <w:spacing w:after="60" w:before="60" w:lineRule="auto"/>
              <w:rPr/>
            </w:pPr>
            <w:r w:rsidDel="00000000" w:rsidR="00000000" w:rsidRPr="00000000">
              <w:rPr>
                <w:rtl w:val="0"/>
              </w:rPr>
              <w:t xml:space="preserve">A Murray (BGE)</w:t>
            </w:r>
          </w:p>
          <w:p w:rsidR="00000000" w:rsidDel="00000000" w:rsidP="00000000" w:rsidRDefault="00000000" w:rsidRPr="00000000" w14:paraId="000001E6">
            <w:pPr>
              <w:spacing w:after="60" w:before="60" w:lineRule="auto"/>
              <w:rPr>
                <w:sz w:val="20"/>
                <w:szCs w:val="20"/>
              </w:rPr>
            </w:pPr>
            <w:r w:rsidDel="00000000" w:rsidR="00000000" w:rsidRPr="00000000">
              <w:rPr>
                <w:rtl w:val="0"/>
              </w:rPr>
              <w:t xml:space="preserve">D Fyfe (SP)</w:t>
            </w:r>
            <w:r w:rsidDel="00000000" w:rsidR="00000000" w:rsidRPr="00000000">
              <w:rPr>
                <w:rtl w:val="0"/>
              </w:rPr>
            </w:r>
          </w:p>
        </w:tc>
        <w:tc>
          <w:tcPr/>
          <w:p w:rsidR="00000000" w:rsidDel="00000000" w:rsidP="00000000" w:rsidRDefault="00000000" w:rsidRPr="00000000" w14:paraId="000001E7">
            <w:pPr>
              <w:spacing w:after="60" w:before="60" w:lineRule="auto"/>
              <w:rPr>
                <w:sz w:val="20"/>
                <w:szCs w:val="20"/>
              </w:rPr>
            </w:pPr>
            <w:r w:rsidDel="00000000" w:rsidR="00000000" w:rsidRPr="00000000">
              <w:rPr>
                <w:rtl w:val="0"/>
              </w:rPr>
              <w:t xml:space="preserve">August 2020</w:t>
            </w:r>
            <w:r w:rsidDel="00000000" w:rsidR="00000000" w:rsidRPr="00000000">
              <w:rPr>
                <w:rtl w:val="0"/>
              </w:rPr>
            </w:r>
          </w:p>
        </w:tc>
        <w:tc>
          <w:tcPr/>
          <w:p w:rsidR="00000000" w:rsidDel="00000000" w:rsidP="00000000" w:rsidRDefault="00000000" w:rsidRPr="00000000" w14:paraId="000001E8">
            <w:pPr>
              <w:spacing w:after="60" w:before="60" w:lineRule="auto"/>
              <w:rPr>
                <w:sz w:val="20"/>
                <w:szCs w:val="20"/>
              </w:rPr>
            </w:pPr>
            <w:r w:rsidDel="00000000" w:rsidR="00000000" w:rsidRPr="00000000">
              <w:rPr>
                <w:rtl w:val="0"/>
              </w:rPr>
              <w:t xml:space="preserve">Pupil Council Minutes and pupil questionnaires.  Focus group through Pupil Council report improvement in Ethos and relationships.</w:t>
            </w:r>
            <w:r w:rsidDel="00000000" w:rsidR="00000000" w:rsidRPr="00000000">
              <w:rPr>
                <w:rtl w:val="0"/>
              </w:rPr>
            </w:r>
          </w:p>
        </w:tc>
      </w:tr>
    </w:tbl>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r>
    </w:p>
    <w:tbl>
      <w:tblPr>
        <w:tblStyle w:val="Table12"/>
        <w:tblW w:w="15180.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5"/>
        <w:gridCol w:w="7515"/>
        <w:gridCol w:w="3840"/>
        <w:tblGridChange w:id="0">
          <w:tblGrid>
            <w:gridCol w:w="3825"/>
            <w:gridCol w:w="7515"/>
            <w:gridCol w:w="3840"/>
          </w:tblGrid>
        </w:tblGridChange>
      </w:tblGrid>
      <w:tr>
        <w:tc>
          <w:tcPr>
            <w:gridSpan w:val="2"/>
            <w:shd w:fill="7030a0" w:val="clear"/>
          </w:tcPr>
          <w:p w:rsidR="00000000" w:rsidDel="00000000" w:rsidP="00000000" w:rsidRDefault="00000000" w:rsidRPr="00000000" w14:paraId="000001EB">
            <w:pPr>
              <w:spacing w:after="120" w:before="120" w:lineRule="auto"/>
              <w:rPr>
                <w:b w:val="1"/>
                <w:sz w:val="28"/>
                <w:szCs w:val="28"/>
              </w:rPr>
            </w:pPr>
            <w:r w:rsidDel="00000000" w:rsidR="00000000" w:rsidRPr="00000000">
              <w:rPr>
                <w:b w:val="1"/>
                <w:color w:val="ffffff"/>
                <w:sz w:val="28"/>
                <w:szCs w:val="28"/>
                <w:rtl w:val="0"/>
              </w:rPr>
              <w:t xml:space="preserve">Establishment Maintenance Improvement Planning – Optional</w:t>
            </w:r>
            <w:r w:rsidDel="00000000" w:rsidR="00000000" w:rsidRPr="00000000">
              <w:rPr>
                <w:rtl w:val="0"/>
              </w:rPr>
            </w:r>
          </w:p>
        </w:tc>
        <w:tc>
          <w:tcPr>
            <w:shd w:fill="auto" w:val="clear"/>
          </w:tcPr>
          <w:p w:rsidR="00000000" w:rsidDel="00000000" w:rsidP="00000000" w:rsidRDefault="00000000" w:rsidRPr="00000000" w14:paraId="000001ED">
            <w:pPr>
              <w:spacing w:after="120" w:before="120" w:lineRule="auto"/>
              <w:rPr>
                <w:sz w:val="28"/>
                <w:szCs w:val="28"/>
              </w:rPr>
            </w:pPr>
            <w:r w:rsidDel="00000000" w:rsidR="00000000" w:rsidRPr="00000000">
              <w:rPr>
                <w:sz w:val="28"/>
                <w:szCs w:val="28"/>
                <w:rtl w:val="0"/>
              </w:rPr>
              <w:t xml:space="preserve">Session: </w:t>
            </w:r>
            <w:r w:rsidDel="00000000" w:rsidR="00000000" w:rsidRPr="00000000">
              <w:rPr>
                <w:rtl w:val="0"/>
              </w:rPr>
              <w:t xml:space="preserve">2020/21</w:t>
            </w:r>
            <w:r w:rsidDel="00000000" w:rsidR="00000000" w:rsidRPr="00000000">
              <w:rPr>
                <w:rtl w:val="0"/>
              </w:rPr>
            </w:r>
          </w:p>
        </w:tc>
      </w:tr>
      <w:tr>
        <w:tc>
          <w:tcPr>
            <w:gridSpan w:val="3"/>
          </w:tcPr>
          <w:p w:rsidR="00000000" w:rsidDel="00000000" w:rsidP="00000000" w:rsidRDefault="00000000" w:rsidRPr="00000000" w14:paraId="000001EE">
            <w:pPr>
              <w:spacing w:after="120" w:before="120" w:lineRule="auto"/>
              <w:rPr>
                <w:b w:val="1"/>
              </w:rPr>
            </w:pPr>
            <w:r w:rsidDel="00000000" w:rsidR="00000000" w:rsidRPr="00000000">
              <w:rPr>
                <w:b w:val="1"/>
                <w:rtl w:val="0"/>
              </w:rPr>
              <w:t xml:space="preserve">National Improvement Framework Key Priorities</w:t>
            </w:r>
          </w:p>
          <w:p w:rsidR="00000000" w:rsidDel="00000000" w:rsidP="00000000" w:rsidRDefault="00000000" w:rsidRPr="00000000" w14:paraId="000001EF">
            <w:pPr>
              <w:numPr>
                <w:ilvl w:val="0"/>
                <w:numId w:val="7"/>
              </w:numPr>
              <w:pBdr>
                <w:top w:space="0" w:sz="0" w:val="nil"/>
                <w:left w:space="0" w:sz="0" w:val="nil"/>
                <w:bottom w:space="0" w:sz="0" w:val="nil"/>
                <w:right w:space="0" w:sz="0" w:val="nil"/>
                <w:between w:space="0" w:sz="0" w:val="nil"/>
              </w:pBdr>
              <w:spacing w:before="120" w:line="259" w:lineRule="auto"/>
              <w:ind w:left="360" w:hanging="360"/>
              <w:rPr>
                <w:color w:val="000000"/>
                <w:sz w:val="18"/>
                <w:szCs w:val="18"/>
              </w:rPr>
            </w:pPr>
            <w:r w:rsidDel="00000000" w:rsidR="00000000" w:rsidRPr="00000000">
              <w:rPr>
                <w:color w:val="000000"/>
                <w:sz w:val="18"/>
                <w:szCs w:val="18"/>
                <w:rtl w:val="0"/>
              </w:rPr>
              <w:t xml:space="preserve">Improvement in attainment, particularly in literacy and numeracy;</w:t>
            </w:r>
          </w:p>
          <w:p w:rsidR="00000000" w:rsidDel="00000000" w:rsidP="00000000" w:rsidRDefault="00000000" w:rsidRPr="00000000" w14:paraId="000001F0">
            <w:pPr>
              <w:numPr>
                <w:ilvl w:val="0"/>
                <w:numId w:val="7"/>
              </w:numPr>
              <w:pBdr>
                <w:top w:space="0" w:sz="0" w:val="nil"/>
                <w:left w:space="0" w:sz="0" w:val="nil"/>
                <w:bottom w:space="0" w:sz="0" w:val="nil"/>
                <w:right w:space="0" w:sz="0" w:val="nil"/>
                <w:between w:space="0" w:sz="0" w:val="nil"/>
              </w:pBdr>
              <w:spacing w:line="259" w:lineRule="auto"/>
              <w:ind w:left="360" w:hanging="360"/>
              <w:rPr>
                <w:color w:val="000000"/>
                <w:sz w:val="18"/>
                <w:szCs w:val="18"/>
              </w:rPr>
            </w:pPr>
            <w:r w:rsidDel="00000000" w:rsidR="00000000" w:rsidRPr="00000000">
              <w:rPr>
                <w:color w:val="000000"/>
                <w:sz w:val="18"/>
                <w:szCs w:val="18"/>
                <w:rtl w:val="0"/>
              </w:rPr>
              <w:t xml:space="preserve">Closing the attainment gap between the most and least disadvantaged children;</w:t>
            </w:r>
          </w:p>
          <w:p w:rsidR="00000000" w:rsidDel="00000000" w:rsidP="00000000" w:rsidRDefault="00000000" w:rsidRPr="00000000" w14:paraId="000001F1">
            <w:pPr>
              <w:numPr>
                <w:ilvl w:val="0"/>
                <w:numId w:val="7"/>
              </w:numPr>
              <w:pBdr>
                <w:top w:space="0" w:sz="0" w:val="nil"/>
                <w:left w:space="0" w:sz="0" w:val="nil"/>
                <w:bottom w:space="0" w:sz="0" w:val="nil"/>
                <w:right w:space="0" w:sz="0" w:val="nil"/>
                <w:between w:space="0" w:sz="0" w:val="nil"/>
              </w:pBdr>
              <w:spacing w:line="259" w:lineRule="auto"/>
              <w:ind w:left="360" w:hanging="360"/>
              <w:rPr>
                <w:color w:val="000000"/>
                <w:sz w:val="18"/>
                <w:szCs w:val="18"/>
              </w:rPr>
            </w:pPr>
            <w:r w:rsidDel="00000000" w:rsidR="00000000" w:rsidRPr="00000000">
              <w:rPr>
                <w:color w:val="000000"/>
                <w:sz w:val="18"/>
                <w:szCs w:val="18"/>
                <w:rtl w:val="0"/>
              </w:rPr>
              <w:t xml:space="preserve">Improvement in children and young people’s health and wellbeing; and</w:t>
            </w:r>
          </w:p>
          <w:p w:rsidR="00000000" w:rsidDel="00000000" w:rsidP="00000000" w:rsidRDefault="00000000" w:rsidRPr="00000000" w14:paraId="000001F2">
            <w:pPr>
              <w:numPr>
                <w:ilvl w:val="0"/>
                <w:numId w:val="7"/>
              </w:numPr>
              <w:pBdr>
                <w:top w:space="0" w:sz="0" w:val="nil"/>
                <w:left w:space="0" w:sz="0" w:val="nil"/>
                <w:bottom w:space="0" w:sz="0" w:val="nil"/>
                <w:right w:space="0" w:sz="0" w:val="nil"/>
                <w:between w:space="0" w:sz="0" w:val="nil"/>
              </w:pBdr>
              <w:spacing w:after="120" w:line="259" w:lineRule="auto"/>
              <w:ind w:left="360" w:hanging="360"/>
              <w:rPr>
                <w:b w:val="1"/>
                <w:color w:val="000000"/>
                <w:sz w:val="18"/>
                <w:szCs w:val="18"/>
              </w:rPr>
            </w:pPr>
            <w:r w:rsidDel="00000000" w:rsidR="00000000" w:rsidRPr="00000000">
              <w:rPr>
                <w:color w:val="000000"/>
                <w:sz w:val="18"/>
                <w:szCs w:val="18"/>
                <w:rtl w:val="0"/>
              </w:rPr>
              <w:t xml:space="preserve">Improvement in employability skills and sustained positive school leaver destinations for all young people.</w:t>
            </w:r>
            <w:r w:rsidDel="00000000" w:rsidR="00000000" w:rsidRPr="00000000">
              <w:rPr>
                <w:rtl w:val="0"/>
              </w:rPr>
            </w:r>
          </w:p>
        </w:tc>
      </w:tr>
      <w:tr>
        <w:tc>
          <w:tcPr>
            <w:shd w:fill="f2f2f2" w:val="clear"/>
          </w:tcPr>
          <w:p w:rsidR="00000000" w:rsidDel="00000000" w:rsidP="00000000" w:rsidRDefault="00000000" w:rsidRPr="00000000" w14:paraId="000001F5">
            <w:pPr>
              <w:spacing w:after="60" w:before="60" w:lineRule="auto"/>
              <w:rPr>
                <w:b w:val="1"/>
                <w:sz w:val="18"/>
                <w:szCs w:val="18"/>
              </w:rPr>
            </w:pPr>
            <w:r w:rsidDel="00000000" w:rsidR="00000000" w:rsidRPr="00000000">
              <w:rPr>
                <w:b w:val="1"/>
                <w:sz w:val="18"/>
                <w:szCs w:val="18"/>
                <w:rtl w:val="0"/>
              </w:rPr>
              <w:t xml:space="preserve">National Improvement Framework Key Drivers</w:t>
            </w:r>
          </w:p>
        </w:tc>
        <w:tc>
          <w:tcPr>
            <w:shd w:fill="f2f2f2" w:val="clear"/>
          </w:tcPr>
          <w:p w:rsidR="00000000" w:rsidDel="00000000" w:rsidP="00000000" w:rsidRDefault="00000000" w:rsidRPr="00000000" w14:paraId="000001F6">
            <w:pPr>
              <w:spacing w:after="60" w:before="60" w:lineRule="auto"/>
              <w:rPr>
                <w:b w:val="1"/>
                <w:sz w:val="18"/>
                <w:szCs w:val="18"/>
              </w:rPr>
            </w:pPr>
            <w:r w:rsidDel="00000000" w:rsidR="00000000" w:rsidRPr="00000000">
              <w:rPr>
                <w:b w:val="1"/>
                <w:sz w:val="18"/>
                <w:szCs w:val="18"/>
                <w:rtl w:val="0"/>
              </w:rPr>
              <w:t xml:space="preserve">HGIOS 4  and  Early Learning and Childcare Indicators</w:t>
            </w:r>
          </w:p>
        </w:tc>
        <w:tc>
          <w:tcPr>
            <w:shd w:fill="f2f2f2" w:val="clear"/>
          </w:tcPr>
          <w:p w:rsidR="00000000" w:rsidDel="00000000" w:rsidP="00000000" w:rsidRDefault="00000000" w:rsidRPr="00000000" w14:paraId="000001F7">
            <w:pPr>
              <w:spacing w:after="60" w:before="60" w:lineRule="auto"/>
              <w:rPr>
                <w:b w:val="1"/>
                <w:sz w:val="18"/>
                <w:szCs w:val="18"/>
              </w:rPr>
            </w:pPr>
            <w:r w:rsidDel="00000000" w:rsidR="00000000" w:rsidRPr="00000000">
              <w:rPr>
                <w:b w:val="1"/>
                <w:sz w:val="18"/>
                <w:szCs w:val="18"/>
                <w:rtl w:val="0"/>
              </w:rPr>
              <w:t xml:space="preserve">Argyll and Bute Education Key Objectives</w:t>
            </w:r>
          </w:p>
        </w:tc>
      </w:tr>
      <w:tr>
        <w:tc>
          <w:tcPr/>
          <w:p w:rsidR="00000000" w:rsidDel="00000000" w:rsidP="00000000" w:rsidRDefault="00000000" w:rsidRPr="00000000" w14:paraId="000001F8">
            <w:pPr>
              <w:numPr>
                <w:ilvl w:val="0"/>
                <w:numId w:val="8"/>
              </w:numPr>
              <w:pBdr>
                <w:top w:space="0" w:sz="0" w:val="nil"/>
                <w:left w:space="0" w:sz="0" w:val="nil"/>
                <w:bottom w:space="0" w:sz="0" w:val="nil"/>
                <w:right w:space="0" w:sz="0" w:val="nil"/>
                <w:between w:space="0" w:sz="0" w:val="nil"/>
              </w:pBdr>
              <w:spacing w:before="120" w:line="259" w:lineRule="auto"/>
              <w:ind w:left="175" w:hanging="175"/>
              <w:rPr>
                <w:color w:val="000000"/>
                <w:sz w:val="18"/>
                <w:szCs w:val="18"/>
              </w:rPr>
            </w:pPr>
            <w:r w:rsidDel="00000000" w:rsidR="00000000" w:rsidRPr="00000000">
              <w:rPr>
                <w:color w:val="000000"/>
                <w:sz w:val="18"/>
                <w:szCs w:val="18"/>
                <w:rtl w:val="0"/>
              </w:rPr>
              <w:t xml:space="preserve">School leadership    </w:t>
            </w:r>
          </w:p>
          <w:p w:rsidR="00000000" w:rsidDel="00000000" w:rsidP="00000000" w:rsidRDefault="00000000" w:rsidRPr="00000000" w14:paraId="000001F9">
            <w:pPr>
              <w:numPr>
                <w:ilvl w:val="0"/>
                <w:numId w:val="8"/>
              </w:numPr>
              <w:pBdr>
                <w:top w:space="0" w:sz="0" w:val="nil"/>
                <w:left w:space="0" w:sz="0" w:val="nil"/>
                <w:bottom w:space="0" w:sz="0" w:val="nil"/>
                <w:right w:space="0" w:sz="0" w:val="nil"/>
                <w:between w:space="0" w:sz="0" w:val="nil"/>
              </w:pBdr>
              <w:spacing w:line="259" w:lineRule="auto"/>
              <w:ind w:left="175" w:hanging="175"/>
              <w:rPr>
                <w:color w:val="000000"/>
                <w:sz w:val="18"/>
                <w:szCs w:val="18"/>
              </w:rPr>
            </w:pPr>
            <w:r w:rsidDel="00000000" w:rsidR="00000000" w:rsidRPr="00000000">
              <w:rPr>
                <w:color w:val="000000"/>
                <w:sz w:val="18"/>
                <w:szCs w:val="18"/>
                <w:rtl w:val="0"/>
              </w:rPr>
              <w:t xml:space="preserve">Teacher  professionalism </w:t>
            </w:r>
          </w:p>
          <w:p w:rsidR="00000000" w:rsidDel="00000000" w:rsidP="00000000" w:rsidRDefault="00000000" w:rsidRPr="00000000" w14:paraId="000001FA">
            <w:pPr>
              <w:numPr>
                <w:ilvl w:val="0"/>
                <w:numId w:val="8"/>
              </w:numPr>
              <w:pBdr>
                <w:top w:space="0" w:sz="0" w:val="nil"/>
                <w:left w:space="0" w:sz="0" w:val="nil"/>
                <w:bottom w:space="0" w:sz="0" w:val="nil"/>
                <w:right w:space="0" w:sz="0" w:val="nil"/>
                <w:between w:space="0" w:sz="0" w:val="nil"/>
              </w:pBdr>
              <w:spacing w:line="259" w:lineRule="auto"/>
              <w:ind w:left="175" w:hanging="175"/>
              <w:rPr>
                <w:color w:val="000000"/>
                <w:sz w:val="18"/>
                <w:szCs w:val="18"/>
              </w:rPr>
            </w:pPr>
            <w:r w:rsidDel="00000000" w:rsidR="00000000" w:rsidRPr="00000000">
              <w:rPr>
                <w:color w:val="000000"/>
                <w:sz w:val="18"/>
                <w:szCs w:val="18"/>
                <w:rtl w:val="0"/>
              </w:rPr>
              <w:t xml:space="preserve">Parental engagement </w:t>
            </w:r>
          </w:p>
          <w:p w:rsidR="00000000" w:rsidDel="00000000" w:rsidP="00000000" w:rsidRDefault="00000000" w:rsidRPr="00000000" w14:paraId="000001FB">
            <w:pPr>
              <w:numPr>
                <w:ilvl w:val="0"/>
                <w:numId w:val="8"/>
              </w:numPr>
              <w:pBdr>
                <w:top w:space="0" w:sz="0" w:val="nil"/>
                <w:left w:space="0" w:sz="0" w:val="nil"/>
                <w:bottom w:space="0" w:sz="0" w:val="nil"/>
                <w:right w:space="0" w:sz="0" w:val="nil"/>
                <w:between w:space="0" w:sz="0" w:val="nil"/>
              </w:pBdr>
              <w:spacing w:line="259" w:lineRule="auto"/>
              <w:ind w:left="175" w:hanging="175"/>
              <w:rPr>
                <w:color w:val="000000"/>
                <w:sz w:val="18"/>
                <w:szCs w:val="18"/>
              </w:rPr>
            </w:pPr>
            <w:r w:rsidDel="00000000" w:rsidR="00000000" w:rsidRPr="00000000">
              <w:rPr>
                <w:color w:val="000000"/>
                <w:sz w:val="18"/>
                <w:szCs w:val="18"/>
                <w:rtl w:val="0"/>
              </w:rPr>
              <w:t xml:space="preserve">Assessment of children's  progress</w:t>
            </w:r>
          </w:p>
          <w:p w:rsidR="00000000" w:rsidDel="00000000" w:rsidP="00000000" w:rsidRDefault="00000000" w:rsidRPr="00000000" w14:paraId="000001FC">
            <w:pPr>
              <w:numPr>
                <w:ilvl w:val="0"/>
                <w:numId w:val="8"/>
              </w:numPr>
              <w:pBdr>
                <w:top w:space="0" w:sz="0" w:val="nil"/>
                <w:left w:space="0" w:sz="0" w:val="nil"/>
                <w:bottom w:space="0" w:sz="0" w:val="nil"/>
                <w:right w:space="0" w:sz="0" w:val="nil"/>
                <w:between w:space="0" w:sz="0" w:val="nil"/>
              </w:pBdr>
              <w:spacing w:line="259" w:lineRule="auto"/>
              <w:ind w:left="175" w:hanging="175"/>
              <w:rPr>
                <w:color w:val="000000"/>
                <w:sz w:val="18"/>
                <w:szCs w:val="18"/>
              </w:rPr>
            </w:pPr>
            <w:r w:rsidDel="00000000" w:rsidR="00000000" w:rsidRPr="00000000">
              <w:rPr>
                <w:color w:val="000000"/>
                <w:sz w:val="18"/>
                <w:szCs w:val="18"/>
                <w:rtl w:val="0"/>
              </w:rPr>
              <w:t xml:space="preserve">School improvement</w:t>
            </w:r>
          </w:p>
          <w:p w:rsidR="00000000" w:rsidDel="00000000" w:rsidP="00000000" w:rsidRDefault="00000000" w:rsidRPr="00000000" w14:paraId="000001FD">
            <w:pPr>
              <w:numPr>
                <w:ilvl w:val="0"/>
                <w:numId w:val="8"/>
              </w:numPr>
              <w:pBdr>
                <w:top w:space="0" w:sz="0" w:val="nil"/>
                <w:left w:space="0" w:sz="0" w:val="nil"/>
                <w:bottom w:space="0" w:sz="0" w:val="nil"/>
                <w:right w:space="0" w:sz="0" w:val="nil"/>
                <w:between w:space="0" w:sz="0" w:val="nil"/>
              </w:pBdr>
              <w:spacing w:after="160" w:line="259" w:lineRule="auto"/>
              <w:ind w:left="175" w:hanging="175"/>
              <w:rPr>
                <w:color w:val="000000"/>
                <w:sz w:val="18"/>
                <w:szCs w:val="18"/>
              </w:rPr>
            </w:pPr>
            <w:r w:rsidDel="00000000" w:rsidR="00000000" w:rsidRPr="00000000">
              <w:rPr>
                <w:color w:val="000000"/>
                <w:sz w:val="18"/>
                <w:szCs w:val="18"/>
                <w:rtl w:val="0"/>
              </w:rPr>
              <w:t xml:space="preserve">Performance information</w:t>
            </w:r>
          </w:p>
        </w:tc>
        <w:tc>
          <w:tcPr/>
          <w:p w:rsidR="00000000" w:rsidDel="00000000" w:rsidP="00000000" w:rsidRDefault="00000000" w:rsidRPr="00000000" w14:paraId="000001FE">
            <w:pPr>
              <w:rPr>
                <w:sz w:val="18"/>
                <w:szCs w:val="18"/>
              </w:rPr>
            </w:pPr>
            <w:r w:rsidDel="00000000" w:rsidR="00000000" w:rsidRPr="00000000">
              <w:rPr>
                <w:sz w:val="18"/>
                <w:szCs w:val="18"/>
                <w:rtl w:val="0"/>
              </w:rPr>
              <w:t xml:space="preserve">1.1  Self Evaluation for self-improvement</w:t>
            </w:r>
          </w:p>
          <w:p w:rsidR="00000000" w:rsidDel="00000000" w:rsidP="00000000" w:rsidRDefault="00000000" w:rsidRPr="00000000" w14:paraId="000001FF">
            <w:pPr>
              <w:rPr>
                <w:sz w:val="18"/>
                <w:szCs w:val="18"/>
              </w:rPr>
            </w:pPr>
            <w:r w:rsidDel="00000000" w:rsidR="00000000" w:rsidRPr="00000000">
              <w:rPr>
                <w:sz w:val="18"/>
                <w:szCs w:val="18"/>
                <w:rtl w:val="0"/>
              </w:rPr>
              <w:t xml:space="preserve">1.2  Leadership for learning</w:t>
            </w:r>
          </w:p>
          <w:p w:rsidR="00000000" w:rsidDel="00000000" w:rsidP="00000000" w:rsidRDefault="00000000" w:rsidRPr="00000000" w14:paraId="00000200">
            <w:pPr>
              <w:rPr>
                <w:sz w:val="18"/>
                <w:szCs w:val="18"/>
              </w:rPr>
            </w:pPr>
            <w:r w:rsidDel="00000000" w:rsidR="00000000" w:rsidRPr="00000000">
              <w:rPr>
                <w:sz w:val="18"/>
                <w:szCs w:val="18"/>
                <w:rtl w:val="0"/>
              </w:rPr>
              <w:t xml:space="preserve">1.3  Leadership of change</w:t>
            </w:r>
          </w:p>
          <w:p w:rsidR="00000000" w:rsidDel="00000000" w:rsidP="00000000" w:rsidRDefault="00000000" w:rsidRPr="00000000" w14:paraId="00000201">
            <w:pPr>
              <w:rPr>
                <w:sz w:val="18"/>
                <w:szCs w:val="18"/>
              </w:rPr>
            </w:pPr>
            <w:r w:rsidDel="00000000" w:rsidR="00000000" w:rsidRPr="00000000">
              <w:rPr>
                <w:sz w:val="18"/>
                <w:szCs w:val="18"/>
                <w:rtl w:val="0"/>
              </w:rPr>
              <w:t xml:space="preserve">1.4  Leadership and management of staff</w:t>
            </w:r>
          </w:p>
          <w:p w:rsidR="00000000" w:rsidDel="00000000" w:rsidP="00000000" w:rsidRDefault="00000000" w:rsidRPr="00000000" w14:paraId="00000202">
            <w:pPr>
              <w:rPr>
                <w:sz w:val="18"/>
                <w:szCs w:val="18"/>
              </w:rPr>
            </w:pPr>
            <w:r w:rsidDel="00000000" w:rsidR="00000000" w:rsidRPr="00000000">
              <w:rPr>
                <w:sz w:val="18"/>
                <w:szCs w:val="18"/>
                <w:rtl w:val="0"/>
              </w:rPr>
              <w:t xml:space="preserve">1.5  Management of resources to promote equity</w:t>
            </w:r>
          </w:p>
          <w:p w:rsidR="00000000" w:rsidDel="00000000" w:rsidP="00000000" w:rsidRDefault="00000000" w:rsidRPr="00000000" w14:paraId="00000203">
            <w:pPr>
              <w:rPr>
                <w:sz w:val="18"/>
                <w:szCs w:val="18"/>
              </w:rPr>
            </w:pPr>
            <w:r w:rsidDel="00000000" w:rsidR="00000000" w:rsidRPr="00000000">
              <w:rPr>
                <w:sz w:val="18"/>
                <w:szCs w:val="18"/>
                <w:rtl w:val="0"/>
              </w:rPr>
              <w:t xml:space="preserve">2.1  Safeguarding and child protection</w:t>
            </w:r>
          </w:p>
          <w:p w:rsidR="00000000" w:rsidDel="00000000" w:rsidP="00000000" w:rsidRDefault="00000000" w:rsidRPr="00000000" w14:paraId="00000204">
            <w:pPr>
              <w:rPr>
                <w:sz w:val="18"/>
                <w:szCs w:val="18"/>
              </w:rPr>
            </w:pPr>
            <w:r w:rsidDel="00000000" w:rsidR="00000000" w:rsidRPr="00000000">
              <w:rPr>
                <w:sz w:val="18"/>
                <w:szCs w:val="18"/>
                <w:rtl w:val="0"/>
              </w:rPr>
              <w:t xml:space="preserve">2.2  Curriculum</w:t>
            </w:r>
          </w:p>
          <w:p w:rsidR="00000000" w:rsidDel="00000000" w:rsidP="00000000" w:rsidRDefault="00000000" w:rsidRPr="00000000" w14:paraId="00000205">
            <w:pPr>
              <w:rPr>
                <w:sz w:val="18"/>
                <w:szCs w:val="18"/>
              </w:rPr>
            </w:pPr>
            <w:r w:rsidDel="00000000" w:rsidR="00000000" w:rsidRPr="00000000">
              <w:rPr>
                <w:sz w:val="18"/>
                <w:szCs w:val="18"/>
                <w:rtl w:val="0"/>
              </w:rPr>
              <w:t xml:space="preserve">2.3  Learning teaching and assessment</w:t>
            </w:r>
          </w:p>
          <w:p w:rsidR="00000000" w:rsidDel="00000000" w:rsidP="00000000" w:rsidRDefault="00000000" w:rsidRPr="00000000" w14:paraId="00000206">
            <w:pPr>
              <w:rPr>
                <w:sz w:val="18"/>
                <w:szCs w:val="18"/>
              </w:rPr>
            </w:pPr>
            <w:r w:rsidDel="00000000" w:rsidR="00000000" w:rsidRPr="00000000">
              <w:rPr>
                <w:sz w:val="18"/>
                <w:szCs w:val="18"/>
                <w:rtl w:val="0"/>
              </w:rPr>
              <w:t xml:space="preserve">2.4  Personalised support</w:t>
            </w:r>
          </w:p>
          <w:p w:rsidR="00000000" w:rsidDel="00000000" w:rsidP="00000000" w:rsidRDefault="00000000" w:rsidRPr="00000000" w14:paraId="00000207">
            <w:pPr>
              <w:rPr>
                <w:sz w:val="18"/>
                <w:szCs w:val="18"/>
              </w:rPr>
            </w:pPr>
            <w:r w:rsidDel="00000000" w:rsidR="00000000" w:rsidRPr="00000000">
              <w:rPr>
                <w:sz w:val="18"/>
                <w:szCs w:val="18"/>
                <w:rtl w:val="0"/>
              </w:rPr>
              <w:t xml:space="preserve">2.5  Family learning</w:t>
            </w:r>
          </w:p>
          <w:p w:rsidR="00000000" w:rsidDel="00000000" w:rsidP="00000000" w:rsidRDefault="00000000" w:rsidRPr="00000000" w14:paraId="00000208">
            <w:pPr>
              <w:rPr>
                <w:sz w:val="18"/>
                <w:szCs w:val="18"/>
              </w:rPr>
            </w:pPr>
            <w:r w:rsidDel="00000000" w:rsidR="00000000" w:rsidRPr="00000000">
              <w:rPr>
                <w:sz w:val="18"/>
                <w:szCs w:val="18"/>
                <w:rtl w:val="0"/>
              </w:rPr>
              <w:t xml:space="preserve">2.6  Transitions</w:t>
            </w:r>
          </w:p>
          <w:p w:rsidR="00000000" w:rsidDel="00000000" w:rsidP="00000000" w:rsidRDefault="00000000" w:rsidRPr="00000000" w14:paraId="00000209">
            <w:pPr>
              <w:rPr>
                <w:sz w:val="18"/>
                <w:szCs w:val="18"/>
              </w:rPr>
            </w:pPr>
            <w:r w:rsidDel="00000000" w:rsidR="00000000" w:rsidRPr="00000000">
              <w:rPr>
                <w:sz w:val="18"/>
                <w:szCs w:val="18"/>
                <w:rtl w:val="0"/>
              </w:rPr>
              <w:t xml:space="preserve">2.7  Partnership</w:t>
            </w:r>
          </w:p>
          <w:p w:rsidR="00000000" w:rsidDel="00000000" w:rsidP="00000000" w:rsidRDefault="00000000" w:rsidRPr="00000000" w14:paraId="0000020A">
            <w:pPr>
              <w:rPr>
                <w:sz w:val="18"/>
                <w:szCs w:val="18"/>
              </w:rPr>
            </w:pPr>
            <w:r w:rsidDel="00000000" w:rsidR="00000000" w:rsidRPr="00000000">
              <w:rPr>
                <w:sz w:val="18"/>
                <w:szCs w:val="18"/>
                <w:rtl w:val="0"/>
              </w:rPr>
              <w:t xml:space="preserve">3.1  Ensuring wellbeing, equality and inclusion</w:t>
            </w:r>
          </w:p>
          <w:p w:rsidR="00000000" w:rsidDel="00000000" w:rsidP="00000000" w:rsidRDefault="00000000" w:rsidRPr="00000000" w14:paraId="0000020B">
            <w:pPr>
              <w:rPr>
                <w:sz w:val="18"/>
                <w:szCs w:val="18"/>
              </w:rPr>
            </w:pPr>
            <w:r w:rsidDel="00000000" w:rsidR="00000000" w:rsidRPr="00000000">
              <w:rPr>
                <w:sz w:val="18"/>
                <w:szCs w:val="18"/>
                <w:rtl w:val="0"/>
              </w:rPr>
              <w:t xml:space="preserve">3.2  Raising attainment and achievement/Securing children's progress </w:t>
            </w:r>
          </w:p>
          <w:p w:rsidR="00000000" w:rsidDel="00000000" w:rsidP="00000000" w:rsidRDefault="00000000" w:rsidRPr="00000000" w14:paraId="0000020C">
            <w:pPr>
              <w:ind w:left="318" w:hanging="318"/>
              <w:rPr>
                <w:sz w:val="18"/>
                <w:szCs w:val="18"/>
              </w:rPr>
            </w:pPr>
            <w:r w:rsidDel="00000000" w:rsidR="00000000" w:rsidRPr="00000000">
              <w:rPr>
                <w:sz w:val="18"/>
                <w:szCs w:val="18"/>
                <w:rtl w:val="0"/>
              </w:rPr>
              <w:t xml:space="preserve">3.3  Increasing creativity and employability/ Developing creativity and skills for life and learning</w:t>
            </w:r>
          </w:p>
          <w:p w:rsidR="00000000" w:rsidDel="00000000" w:rsidP="00000000" w:rsidRDefault="00000000" w:rsidRPr="00000000" w14:paraId="0000020D">
            <w:pPr>
              <w:rPr>
                <w:sz w:val="18"/>
                <w:szCs w:val="18"/>
              </w:rPr>
            </w:pPr>
            <w:r w:rsidDel="00000000" w:rsidR="00000000" w:rsidRPr="00000000">
              <w:rPr>
                <w:rtl w:val="0"/>
              </w:rPr>
            </w:r>
          </w:p>
        </w:tc>
        <w:tc>
          <w:tcPr/>
          <w:p w:rsidR="00000000" w:rsidDel="00000000" w:rsidP="00000000" w:rsidRDefault="00000000" w:rsidRPr="00000000" w14:paraId="0000020E">
            <w:pPr>
              <w:numPr>
                <w:ilvl w:val="0"/>
                <w:numId w:val="6"/>
              </w:numPr>
              <w:pBdr>
                <w:top w:space="0" w:sz="0" w:val="nil"/>
                <w:left w:space="0" w:sz="0" w:val="nil"/>
                <w:bottom w:space="0" w:sz="0" w:val="nil"/>
                <w:right w:space="0" w:sz="0" w:val="nil"/>
                <w:between w:space="0" w:sz="0" w:val="nil"/>
              </w:pBdr>
              <w:spacing w:before="120" w:line="259" w:lineRule="auto"/>
              <w:ind w:left="223" w:hanging="223"/>
              <w:rPr>
                <w:color w:val="000000"/>
                <w:sz w:val="18"/>
                <w:szCs w:val="18"/>
              </w:rPr>
            </w:pPr>
            <w:r w:rsidDel="00000000" w:rsidR="00000000" w:rsidRPr="00000000">
              <w:rPr>
                <w:color w:val="000000"/>
                <w:sz w:val="18"/>
                <w:szCs w:val="18"/>
                <w:rtl w:val="0"/>
              </w:rPr>
              <w:t xml:space="preserve">Raise educational attainment and achievement for all</w:t>
            </w:r>
          </w:p>
          <w:p w:rsidR="00000000" w:rsidDel="00000000" w:rsidP="00000000" w:rsidRDefault="00000000" w:rsidRPr="00000000" w14:paraId="0000020F">
            <w:pPr>
              <w:numPr>
                <w:ilvl w:val="0"/>
                <w:numId w:val="6"/>
              </w:numPr>
              <w:pBdr>
                <w:top w:space="0" w:sz="0" w:val="nil"/>
                <w:left w:space="0" w:sz="0" w:val="nil"/>
                <w:bottom w:space="0" w:sz="0" w:val="nil"/>
                <w:right w:space="0" w:sz="0" w:val="nil"/>
                <w:between w:space="0" w:sz="0" w:val="nil"/>
              </w:pBdr>
              <w:spacing w:line="259" w:lineRule="auto"/>
              <w:ind w:left="223" w:hanging="223"/>
              <w:rPr>
                <w:color w:val="000000"/>
                <w:sz w:val="18"/>
                <w:szCs w:val="18"/>
              </w:rPr>
            </w:pPr>
            <w:r w:rsidDel="00000000" w:rsidR="00000000" w:rsidRPr="00000000">
              <w:rPr>
                <w:color w:val="000000"/>
                <w:sz w:val="18"/>
                <w:szCs w:val="18"/>
                <w:rtl w:val="0"/>
              </w:rPr>
              <w:t xml:space="preserve">Use performance information to secure improvement for children and young people</w:t>
            </w:r>
          </w:p>
          <w:p w:rsidR="00000000" w:rsidDel="00000000" w:rsidP="00000000" w:rsidRDefault="00000000" w:rsidRPr="00000000" w14:paraId="00000210">
            <w:pPr>
              <w:numPr>
                <w:ilvl w:val="0"/>
                <w:numId w:val="6"/>
              </w:numPr>
              <w:pBdr>
                <w:top w:space="0" w:sz="0" w:val="nil"/>
                <w:left w:space="0" w:sz="0" w:val="nil"/>
                <w:bottom w:space="0" w:sz="0" w:val="nil"/>
                <w:right w:space="0" w:sz="0" w:val="nil"/>
                <w:between w:space="0" w:sz="0" w:val="nil"/>
              </w:pBdr>
              <w:spacing w:line="259" w:lineRule="auto"/>
              <w:ind w:left="223" w:hanging="223"/>
              <w:rPr>
                <w:color w:val="000000"/>
                <w:sz w:val="18"/>
                <w:szCs w:val="18"/>
              </w:rPr>
            </w:pPr>
            <w:r w:rsidDel="00000000" w:rsidR="00000000" w:rsidRPr="00000000">
              <w:rPr>
                <w:color w:val="000000"/>
                <w:sz w:val="18"/>
                <w:szCs w:val="18"/>
                <w:rtl w:val="0"/>
              </w:rPr>
              <w:t xml:space="preserve">Ensure children have the best start in life and are ready to succeed</w:t>
            </w:r>
          </w:p>
          <w:p w:rsidR="00000000" w:rsidDel="00000000" w:rsidP="00000000" w:rsidRDefault="00000000" w:rsidRPr="00000000" w14:paraId="00000211">
            <w:pPr>
              <w:numPr>
                <w:ilvl w:val="0"/>
                <w:numId w:val="6"/>
              </w:numPr>
              <w:pBdr>
                <w:top w:space="0" w:sz="0" w:val="nil"/>
                <w:left w:space="0" w:sz="0" w:val="nil"/>
                <w:bottom w:space="0" w:sz="0" w:val="nil"/>
                <w:right w:space="0" w:sz="0" w:val="nil"/>
                <w:between w:space="0" w:sz="0" w:val="nil"/>
              </w:pBdr>
              <w:spacing w:line="259" w:lineRule="auto"/>
              <w:ind w:left="223" w:hanging="223"/>
              <w:rPr>
                <w:color w:val="000000"/>
                <w:sz w:val="18"/>
                <w:szCs w:val="18"/>
              </w:rPr>
            </w:pPr>
            <w:r w:rsidDel="00000000" w:rsidR="00000000" w:rsidRPr="00000000">
              <w:rPr>
                <w:color w:val="000000"/>
                <w:sz w:val="18"/>
                <w:szCs w:val="18"/>
                <w:rtl w:val="0"/>
              </w:rPr>
              <w:t xml:space="preserve">Equip young people to secure and sustain positive destinations and achieve success in life</w:t>
            </w:r>
          </w:p>
          <w:p w:rsidR="00000000" w:rsidDel="00000000" w:rsidP="00000000" w:rsidRDefault="00000000" w:rsidRPr="00000000" w14:paraId="00000212">
            <w:pPr>
              <w:numPr>
                <w:ilvl w:val="0"/>
                <w:numId w:val="6"/>
              </w:numPr>
              <w:pBdr>
                <w:top w:space="0" w:sz="0" w:val="nil"/>
                <w:left w:space="0" w:sz="0" w:val="nil"/>
                <w:bottom w:space="0" w:sz="0" w:val="nil"/>
                <w:right w:space="0" w:sz="0" w:val="nil"/>
                <w:between w:space="0" w:sz="0" w:val="nil"/>
              </w:pBdr>
              <w:spacing w:line="259" w:lineRule="auto"/>
              <w:ind w:left="223" w:hanging="223"/>
              <w:rPr>
                <w:color w:val="000000"/>
                <w:sz w:val="18"/>
                <w:szCs w:val="18"/>
              </w:rPr>
            </w:pPr>
            <w:r w:rsidDel="00000000" w:rsidR="00000000" w:rsidRPr="00000000">
              <w:rPr>
                <w:color w:val="000000"/>
                <w:sz w:val="18"/>
                <w:szCs w:val="18"/>
                <w:rtl w:val="0"/>
              </w:rPr>
              <w:t xml:space="preserve">Ensure high quality partnership working and community engagement</w:t>
            </w:r>
          </w:p>
          <w:p w:rsidR="00000000" w:rsidDel="00000000" w:rsidP="00000000" w:rsidRDefault="00000000" w:rsidRPr="00000000" w14:paraId="00000213">
            <w:pPr>
              <w:numPr>
                <w:ilvl w:val="0"/>
                <w:numId w:val="6"/>
              </w:numPr>
              <w:pBdr>
                <w:top w:space="0" w:sz="0" w:val="nil"/>
                <w:left w:space="0" w:sz="0" w:val="nil"/>
                <w:bottom w:space="0" w:sz="0" w:val="nil"/>
                <w:right w:space="0" w:sz="0" w:val="nil"/>
                <w:between w:space="0" w:sz="0" w:val="nil"/>
              </w:pBdr>
              <w:spacing w:line="259" w:lineRule="auto"/>
              <w:ind w:left="223" w:hanging="223"/>
              <w:rPr>
                <w:color w:val="000000"/>
                <w:sz w:val="18"/>
                <w:szCs w:val="18"/>
              </w:rPr>
            </w:pPr>
            <w:r w:rsidDel="00000000" w:rsidR="00000000" w:rsidRPr="00000000">
              <w:rPr>
                <w:color w:val="000000"/>
                <w:sz w:val="18"/>
                <w:szCs w:val="18"/>
                <w:rtl w:val="0"/>
              </w:rPr>
              <w:t xml:space="preserve">Strengthen leadership at all levels</w:t>
            </w:r>
          </w:p>
          <w:p w:rsidR="00000000" w:rsidDel="00000000" w:rsidP="00000000" w:rsidRDefault="00000000" w:rsidRPr="00000000" w14:paraId="00000214">
            <w:pPr>
              <w:pBdr>
                <w:top w:space="0" w:sz="0" w:val="nil"/>
                <w:left w:space="0" w:sz="0" w:val="nil"/>
                <w:bottom w:space="0" w:sz="0" w:val="nil"/>
                <w:right w:space="0" w:sz="0" w:val="nil"/>
                <w:between w:space="0" w:sz="0" w:val="nil"/>
              </w:pBdr>
              <w:spacing w:after="160" w:line="259" w:lineRule="auto"/>
              <w:ind w:left="223" w:firstLine="0"/>
              <w:rPr>
                <w:color w:val="000000"/>
                <w:sz w:val="18"/>
                <w:szCs w:val="18"/>
              </w:rPr>
            </w:pPr>
            <w:r w:rsidDel="00000000" w:rsidR="00000000" w:rsidRPr="00000000">
              <w:rPr>
                <w:rtl w:val="0"/>
              </w:rPr>
            </w:r>
          </w:p>
        </w:tc>
      </w:tr>
      <w:tr>
        <w:tc>
          <w:tcPr>
            <w:gridSpan w:val="3"/>
            <w:shd w:fill="f2f2f2" w:val="clear"/>
          </w:tcPr>
          <w:p w:rsidR="00000000" w:rsidDel="00000000" w:rsidP="00000000" w:rsidRDefault="00000000" w:rsidRPr="00000000" w14:paraId="00000215">
            <w:pPr>
              <w:spacing w:after="120" w:before="120" w:lineRule="auto"/>
              <w:rPr>
                <w:b w:val="1"/>
              </w:rPr>
            </w:pPr>
            <w:r w:rsidDel="00000000" w:rsidR="00000000" w:rsidRPr="00000000">
              <w:rPr>
                <w:b w:val="1"/>
                <w:rtl w:val="0"/>
              </w:rPr>
              <w:t xml:space="preserve">Key Actions (from previous plans):</w:t>
            </w:r>
          </w:p>
        </w:tc>
      </w:tr>
      <w:tr>
        <w:tc>
          <w:tcPr>
            <w:gridSpan w:val="3"/>
          </w:tcPr>
          <w:p w:rsidR="00000000" w:rsidDel="00000000" w:rsidP="00000000" w:rsidRDefault="00000000" w:rsidRPr="00000000" w14:paraId="00000218">
            <w:pPr>
              <w:spacing w:after="120" w:before="120" w:lineRule="auto"/>
              <w:rPr>
                <w:b w:val="1"/>
              </w:rPr>
            </w:pPr>
            <w:r w:rsidDel="00000000" w:rsidR="00000000" w:rsidRPr="00000000">
              <w:rPr>
                <w:rtl w:val="0"/>
              </w:rPr>
            </w:r>
          </w:p>
        </w:tc>
      </w:tr>
    </w:tbl>
    <w:p w:rsidR="00000000" w:rsidDel="00000000" w:rsidP="00000000" w:rsidRDefault="00000000" w:rsidRPr="00000000" w14:paraId="0000021B">
      <w:pPr>
        <w:rPr/>
      </w:pPr>
      <w:r w:rsidDel="00000000" w:rsidR="00000000" w:rsidRPr="00000000">
        <w:br w:type="page"/>
      </w:r>
      <w:r w:rsidDel="00000000" w:rsidR="00000000" w:rsidRPr="00000000">
        <w:rPr>
          <w:rtl w:val="0"/>
        </w:rPr>
      </w:r>
    </w:p>
    <w:p w:rsidR="00000000" w:rsidDel="00000000" w:rsidP="00000000" w:rsidRDefault="00000000" w:rsidRPr="00000000" w14:paraId="0000021C">
      <w:pPr>
        <w:rPr/>
      </w:pPr>
      <w:r w:rsidDel="00000000" w:rsidR="00000000" w:rsidRPr="00000000">
        <w:rPr>
          <w:rtl w:val="0"/>
        </w:rPr>
      </w:r>
    </w:p>
    <w:tbl>
      <w:tblPr>
        <w:tblStyle w:val="Table13"/>
        <w:tblW w:w="15026.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80"/>
        <w:gridCol w:w="6946"/>
        <w:tblGridChange w:id="0">
          <w:tblGrid>
            <w:gridCol w:w="8080"/>
            <w:gridCol w:w="6946"/>
          </w:tblGrid>
        </w:tblGridChange>
      </w:tblGrid>
      <w:tr>
        <w:tc>
          <w:tcPr>
            <w:shd w:fill="bf8f00" w:val="clear"/>
          </w:tcPr>
          <w:p w:rsidR="00000000" w:rsidDel="00000000" w:rsidP="00000000" w:rsidRDefault="00000000" w:rsidRPr="00000000" w14:paraId="0000021D">
            <w:pPr>
              <w:spacing w:after="120" w:before="120" w:lineRule="auto"/>
              <w:rPr>
                <w:b w:val="1"/>
                <w:sz w:val="28"/>
                <w:szCs w:val="28"/>
              </w:rPr>
            </w:pPr>
            <w:r w:rsidDel="00000000" w:rsidR="00000000" w:rsidRPr="00000000">
              <w:rPr>
                <w:b w:val="1"/>
                <w:color w:val="ffffff"/>
                <w:sz w:val="28"/>
                <w:szCs w:val="28"/>
                <w:rtl w:val="0"/>
              </w:rPr>
              <w:t xml:space="preserve">Pupil Equity Funding | Planning and Reporting</w:t>
            </w:r>
            <w:r w:rsidDel="00000000" w:rsidR="00000000" w:rsidRPr="00000000">
              <w:rPr>
                <w:rtl w:val="0"/>
              </w:rPr>
            </w:r>
          </w:p>
        </w:tc>
        <w:tc>
          <w:tcPr>
            <w:shd w:fill="auto" w:val="clear"/>
          </w:tcPr>
          <w:p w:rsidR="00000000" w:rsidDel="00000000" w:rsidP="00000000" w:rsidRDefault="00000000" w:rsidRPr="00000000" w14:paraId="0000021E">
            <w:pPr>
              <w:spacing w:after="120" w:before="120" w:lineRule="auto"/>
              <w:rPr>
                <w:sz w:val="28"/>
                <w:szCs w:val="28"/>
              </w:rPr>
            </w:pPr>
            <w:r w:rsidDel="00000000" w:rsidR="00000000" w:rsidRPr="00000000">
              <w:rPr>
                <w:sz w:val="28"/>
                <w:szCs w:val="28"/>
                <w:rtl w:val="0"/>
              </w:rPr>
              <w:t xml:space="preserve">School Name:  </w:t>
            </w:r>
            <w:r w:rsidDel="00000000" w:rsidR="00000000" w:rsidRPr="00000000">
              <w:rPr>
                <w:rtl w:val="0"/>
              </w:rPr>
              <w:t xml:space="preserve">Campbeltown Grammar School</w:t>
            </w:r>
            <w:r w:rsidDel="00000000" w:rsidR="00000000" w:rsidRPr="00000000">
              <w:rPr>
                <w:rtl w:val="0"/>
              </w:rPr>
            </w:r>
          </w:p>
        </w:tc>
      </w:tr>
      <w:tr>
        <w:trPr>
          <w:trHeight w:val="2002" w:hRule="atLeast"/>
        </w:trPr>
        <w:tc>
          <w:tcPr>
            <w:gridSpan w:val="2"/>
          </w:tcPr>
          <w:p w:rsidR="00000000" w:rsidDel="00000000" w:rsidP="00000000" w:rsidRDefault="00000000" w:rsidRPr="00000000" w14:paraId="0000021F">
            <w:pPr>
              <w:spacing w:after="120" w:before="120" w:lineRule="auto"/>
              <w:rPr>
                <w:b w:val="1"/>
              </w:rPr>
            </w:pPr>
            <w:r w:rsidDel="00000000" w:rsidR="00000000" w:rsidRPr="00000000">
              <w:rPr>
                <w:b w:val="1"/>
                <w:rtl w:val="0"/>
              </w:rPr>
              <w:t xml:space="preserve">School Report on PEF Expenditure and Impact 2020-21</w:t>
            </w:r>
          </w:p>
          <w:p w:rsidR="00000000" w:rsidDel="00000000" w:rsidP="00000000" w:rsidRDefault="00000000" w:rsidRPr="00000000" w14:paraId="00000220">
            <w:pPr>
              <w:spacing w:after="120" w:before="120" w:lineRule="auto"/>
              <w:rPr>
                <w:b w:val="1"/>
                <w:sz w:val="18"/>
                <w:szCs w:val="18"/>
              </w:rPr>
            </w:pPr>
            <w:r w:rsidDel="00000000" w:rsidR="00000000" w:rsidRPr="00000000">
              <w:rPr>
                <w:b w:val="1"/>
                <w:sz w:val="18"/>
                <w:szCs w:val="18"/>
                <w:rtl w:val="0"/>
              </w:rPr>
              <w:t xml:space="preserve">Identify:</w:t>
            </w:r>
          </w:p>
          <w:p w:rsidR="00000000" w:rsidDel="00000000" w:rsidP="00000000" w:rsidRDefault="00000000" w:rsidRPr="00000000" w14:paraId="00000221">
            <w:pPr>
              <w:numPr>
                <w:ilvl w:val="0"/>
                <w:numId w:val="3"/>
              </w:numPr>
              <w:pBdr>
                <w:top w:space="0" w:sz="0" w:val="nil"/>
                <w:left w:space="0" w:sz="0" w:val="nil"/>
                <w:bottom w:space="0" w:sz="0" w:val="nil"/>
                <w:right w:space="0" w:sz="0" w:val="nil"/>
                <w:between w:space="0" w:sz="0" w:val="nil"/>
              </w:pBdr>
              <w:spacing w:before="120" w:line="259" w:lineRule="auto"/>
              <w:ind w:left="360" w:hanging="360"/>
              <w:rPr>
                <w:color w:val="000000"/>
                <w:sz w:val="18"/>
                <w:szCs w:val="18"/>
              </w:rPr>
            </w:pPr>
            <w:r w:rsidDel="00000000" w:rsidR="00000000" w:rsidRPr="00000000">
              <w:rPr>
                <w:color w:val="000000"/>
                <w:sz w:val="18"/>
                <w:szCs w:val="18"/>
                <w:rtl w:val="0"/>
              </w:rPr>
              <w:t xml:space="preserve">Who is the target group? What is the gap? SIMD data? FSME? Community context?</w:t>
            </w:r>
          </w:p>
          <w:p w:rsidR="00000000" w:rsidDel="00000000" w:rsidP="00000000" w:rsidRDefault="00000000" w:rsidRPr="00000000" w14:paraId="00000222">
            <w:pPr>
              <w:numPr>
                <w:ilvl w:val="0"/>
                <w:numId w:val="3"/>
              </w:numPr>
              <w:pBdr>
                <w:top w:space="0" w:sz="0" w:val="nil"/>
                <w:left w:space="0" w:sz="0" w:val="nil"/>
                <w:bottom w:space="0" w:sz="0" w:val="nil"/>
                <w:right w:space="0" w:sz="0" w:val="nil"/>
                <w:between w:space="0" w:sz="0" w:val="nil"/>
              </w:pBdr>
              <w:spacing w:line="259" w:lineRule="auto"/>
              <w:ind w:left="360" w:hanging="360"/>
              <w:rPr>
                <w:color w:val="000000"/>
                <w:sz w:val="18"/>
                <w:szCs w:val="18"/>
              </w:rPr>
            </w:pPr>
            <w:r w:rsidDel="00000000" w:rsidR="00000000" w:rsidRPr="00000000">
              <w:rPr>
                <w:color w:val="000000"/>
                <w:sz w:val="18"/>
                <w:szCs w:val="18"/>
                <w:rtl w:val="0"/>
              </w:rPr>
              <w:t xml:space="preserve">Think about your equalities groups that may be disproportionately affected by deprivation.</w:t>
            </w:r>
          </w:p>
          <w:p w:rsidR="00000000" w:rsidDel="00000000" w:rsidP="00000000" w:rsidRDefault="00000000" w:rsidRPr="00000000" w14:paraId="00000223">
            <w:pPr>
              <w:numPr>
                <w:ilvl w:val="0"/>
                <w:numId w:val="3"/>
              </w:numPr>
              <w:pBdr>
                <w:top w:space="0" w:sz="0" w:val="nil"/>
                <w:left w:space="0" w:sz="0" w:val="nil"/>
                <w:bottom w:space="0" w:sz="0" w:val="nil"/>
                <w:right w:space="0" w:sz="0" w:val="nil"/>
                <w:between w:space="0" w:sz="0" w:val="nil"/>
              </w:pBdr>
              <w:spacing w:after="120" w:line="259" w:lineRule="auto"/>
              <w:ind w:left="360" w:hanging="360"/>
              <w:rPr>
                <w:color w:val="000000"/>
                <w:sz w:val="18"/>
                <w:szCs w:val="18"/>
              </w:rPr>
            </w:pPr>
            <w:r w:rsidDel="00000000" w:rsidR="00000000" w:rsidRPr="00000000">
              <w:rPr>
                <w:color w:val="000000"/>
                <w:sz w:val="18"/>
                <w:szCs w:val="18"/>
                <w:rtl w:val="0"/>
              </w:rPr>
              <w:t xml:space="preserve">What data did you use to identify this? ACEL achievement, SNSA data, Standardised assessment information, School tracking information, Wellbeing app</w:t>
            </w:r>
          </w:p>
          <w:p w:rsidR="00000000" w:rsidDel="00000000" w:rsidP="00000000" w:rsidRDefault="00000000" w:rsidRPr="00000000" w14:paraId="00000224">
            <w:pPr>
              <w:spacing w:after="120" w:before="120" w:lineRule="auto"/>
              <w:rPr>
                <w:b w:val="1"/>
                <w:sz w:val="18"/>
                <w:szCs w:val="18"/>
              </w:rPr>
            </w:pPr>
            <w:r w:rsidDel="00000000" w:rsidR="00000000" w:rsidRPr="00000000">
              <w:rPr>
                <w:rtl w:val="0"/>
              </w:rPr>
            </w:r>
          </w:p>
        </w:tc>
      </w:tr>
      <w:tr>
        <w:trPr>
          <w:trHeight w:val="5103" w:hRule="atLeast"/>
        </w:trPr>
        <w:tc>
          <w:tcPr>
            <w:gridSpan w:val="2"/>
          </w:tcPr>
          <w:p w:rsidR="00000000" w:rsidDel="00000000" w:rsidP="00000000" w:rsidRDefault="00000000" w:rsidRPr="00000000" w14:paraId="00000226">
            <w:pPr>
              <w:spacing w:after="120" w:before="120" w:lineRule="auto"/>
              <w:rPr/>
            </w:pPr>
            <w:r w:rsidDel="00000000" w:rsidR="00000000" w:rsidRPr="00000000">
              <w:rPr>
                <w:rtl w:val="0"/>
              </w:rPr>
              <w:t xml:space="preserve">School Roll 385</w:t>
            </w:r>
          </w:p>
          <w:p w:rsidR="00000000" w:rsidDel="00000000" w:rsidP="00000000" w:rsidRDefault="00000000" w:rsidRPr="00000000" w14:paraId="00000227">
            <w:pPr>
              <w:spacing w:after="120" w:before="120" w:lineRule="auto"/>
              <w:jc w:val="both"/>
              <w:rPr/>
            </w:pPr>
            <w:r w:rsidDel="00000000" w:rsidR="00000000" w:rsidRPr="00000000">
              <w:rPr>
                <w:rtl w:val="0"/>
              </w:rPr>
              <w:t xml:space="preserve">FSM 14.17 %</w:t>
            </w:r>
          </w:p>
          <w:tbl>
            <w:tblPr>
              <w:tblStyle w:val="Table14"/>
              <w:tblW w:w="8352.0" w:type="dxa"/>
              <w:jc w:val="left"/>
              <w:tblLayout w:type="fixed"/>
              <w:tblLook w:val="0400"/>
            </w:tblPr>
            <w:tblGrid>
              <w:gridCol w:w="432"/>
              <w:gridCol w:w="960"/>
              <w:gridCol w:w="432"/>
              <w:gridCol w:w="960"/>
              <w:gridCol w:w="432"/>
              <w:gridCol w:w="960"/>
              <w:gridCol w:w="432"/>
              <w:gridCol w:w="960"/>
              <w:gridCol w:w="432"/>
              <w:gridCol w:w="960"/>
              <w:gridCol w:w="432"/>
              <w:gridCol w:w="960"/>
              <w:tblGridChange w:id="0">
                <w:tblGrid>
                  <w:gridCol w:w="432"/>
                  <w:gridCol w:w="960"/>
                  <w:gridCol w:w="432"/>
                  <w:gridCol w:w="960"/>
                  <w:gridCol w:w="432"/>
                  <w:gridCol w:w="960"/>
                  <w:gridCol w:w="432"/>
                  <w:gridCol w:w="960"/>
                  <w:gridCol w:w="432"/>
                  <w:gridCol w:w="960"/>
                  <w:gridCol w:w="432"/>
                  <w:gridCol w:w="960"/>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8">
                  <w:pPr>
                    <w:spacing w:after="0" w:line="240" w:lineRule="auto"/>
                    <w:jc w:val="center"/>
                    <w:rPr>
                      <w:b w:val="1"/>
                      <w:color w:val="000000"/>
                    </w:rPr>
                  </w:pPr>
                  <w:r w:rsidDel="00000000" w:rsidR="00000000" w:rsidRPr="00000000">
                    <w:rPr>
                      <w:b w:val="1"/>
                      <w:color w:val="000000"/>
                      <w:rtl w:val="0"/>
                    </w:rPr>
                    <w:t xml:space="preserve">S1</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9">
                  <w:pPr>
                    <w:spacing w:after="0" w:line="240" w:lineRule="auto"/>
                    <w:jc w:val="center"/>
                    <w:rPr>
                      <w:color w:val="000000"/>
                    </w:rPr>
                  </w:pPr>
                  <w:r w:rsidDel="00000000" w:rsidR="00000000" w:rsidRPr="00000000">
                    <w:rPr>
                      <w:color w:val="000000"/>
                      <w:rtl w:val="0"/>
                    </w:rPr>
                    <w:t xml:space="preserve">14.47%</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A">
                  <w:pPr>
                    <w:spacing w:after="0" w:line="240" w:lineRule="auto"/>
                    <w:jc w:val="center"/>
                    <w:rPr>
                      <w:b w:val="1"/>
                      <w:color w:val="000000"/>
                    </w:rPr>
                  </w:pPr>
                  <w:r w:rsidDel="00000000" w:rsidR="00000000" w:rsidRPr="00000000">
                    <w:rPr>
                      <w:b w:val="1"/>
                      <w:color w:val="000000"/>
                      <w:rtl w:val="0"/>
                    </w:rPr>
                    <w:t xml:space="preserve">S2</w:t>
                  </w:r>
                </w:p>
              </w:tc>
              <w:tc>
                <w:tcPr>
                  <w:tcBorders>
                    <w:top w:color="000000" w:space="0" w:sz="4" w:val="single"/>
                    <w:left w:color="000000" w:space="0" w:sz="0" w:val="nil"/>
                    <w:bottom w:color="000000" w:space="0" w:sz="4" w:val="single"/>
                    <w:right w:color="000000" w:space="0" w:sz="4" w:val="single"/>
                  </w:tcBorders>
                  <w:shd w:fill="ffff00" w:val="clear"/>
                  <w:vAlign w:val="center"/>
                </w:tcPr>
                <w:p w:rsidR="00000000" w:rsidDel="00000000" w:rsidP="00000000" w:rsidRDefault="00000000" w:rsidRPr="00000000" w14:paraId="0000022B">
                  <w:pPr>
                    <w:spacing w:after="0" w:line="240" w:lineRule="auto"/>
                    <w:jc w:val="center"/>
                    <w:rPr>
                      <w:color w:val="000000"/>
                      <w:highlight w:val="yellow"/>
                    </w:rPr>
                  </w:pPr>
                  <w:r w:rsidDel="00000000" w:rsidR="00000000" w:rsidRPr="00000000">
                    <w:rPr>
                      <w:color w:val="000000"/>
                      <w:highlight w:val="yellow"/>
                      <w:rtl w:val="0"/>
                    </w:rPr>
                    <w:t xml:space="preserve">22.58%</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C">
                  <w:pPr>
                    <w:spacing w:after="0" w:line="240" w:lineRule="auto"/>
                    <w:jc w:val="center"/>
                    <w:rPr>
                      <w:b w:val="1"/>
                      <w:color w:val="000000"/>
                    </w:rPr>
                  </w:pPr>
                  <w:r w:rsidDel="00000000" w:rsidR="00000000" w:rsidRPr="00000000">
                    <w:rPr>
                      <w:b w:val="1"/>
                      <w:color w:val="000000"/>
                      <w:rtl w:val="0"/>
                    </w:rPr>
                    <w:t xml:space="preserve">S3</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D">
                  <w:pPr>
                    <w:spacing w:after="0" w:line="240" w:lineRule="auto"/>
                    <w:jc w:val="center"/>
                    <w:rPr>
                      <w:color w:val="000000"/>
                    </w:rPr>
                  </w:pPr>
                  <w:r w:rsidDel="00000000" w:rsidR="00000000" w:rsidRPr="00000000">
                    <w:rPr>
                      <w:color w:val="000000"/>
                      <w:rtl w:val="0"/>
                    </w:rPr>
                    <w:t xml:space="preserve">12.31%</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E">
                  <w:pPr>
                    <w:spacing w:after="0" w:line="240" w:lineRule="auto"/>
                    <w:jc w:val="center"/>
                    <w:rPr>
                      <w:b w:val="1"/>
                      <w:color w:val="000000"/>
                    </w:rPr>
                  </w:pPr>
                  <w:r w:rsidDel="00000000" w:rsidR="00000000" w:rsidRPr="00000000">
                    <w:rPr>
                      <w:b w:val="1"/>
                      <w:color w:val="000000"/>
                      <w:rtl w:val="0"/>
                    </w:rPr>
                    <w:t xml:space="preserve">S4</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F">
                  <w:pPr>
                    <w:spacing w:after="0" w:line="240" w:lineRule="auto"/>
                    <w:jc w:val="center"/>
                    <w:rPr>
                      <w:color w:val="000000"/>
                    </w:rPr>
                  </w:pPr>
                  <w:r w:rsidDel="00000000" w:rsidR="00000000" w:rsidRPr="00000000">
                    <w:rPr>
                      <w:color w:val="000000"/>
                      <w:rtl w:val="0"/>
                    </w:rPr>
                    <w:t xml:space="preserve">14.49%</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0">
                  <w:pPr>
                    <w:spacing w:after="0" w:line="240" w:lineRule="auto"/>
                    <w:jc w:val="center"/>
                    <w:rPr>
                      <w:b w:val="1"/>
                      <w:color w:val="000000"/>
                    </w:rPr>
                  </w:pPr>
                  <w:r w:rsidDel="00000000" w:rsidR="00000000" w:rsidRPr="00000000">
                    <w:rPr>
                      <w:b w:val="1"/>
                      <w:color w:val="000000"/>
                      <w:rtl w:val="0"/>
                    </w:rPr>
                    <w:t xml:space="preserve">S5</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1">
                  <w:pPr>
                    <w:spacing w:after="0" w:line="240" w:lineRule="auto"/>
                    <w:jc w:val="center"/>
                    <w:rPr>
                      <w:color w:val="000000"/>
                    </w:rPr>
                  </w:pPr>
                  <w:r w:rsidDel="00000000" w:rsidR="00000000" w:rsidRPr="00000000">
                    <w:rPr>
                      <w:color w:val="000000"/>
                      <w:rtl w:val="0"/>
                    </w:rPr>
                    <w:t xml:space="preserve">14.29%</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2">
                  <w:pPr>
                    <w:spacing w:after="0" w:line="240" w:lineRule="auto"/>
                    <w:jc w:val="center"/>
                    <w:rPr>
                      <w:b w:val="1"/>
                      <w:color w:val="000000"/>
                    </w:rPr>
                  </w:pPr>
                  <w:r w:rsidDel="00000000" w:rsidR="00000000" w:rsidRPr="00000000">
                    <w:rPr>
                      <w:b w:val="1"/>
                      <w:color w:val="000000"/>
                      <w:rtl w:val="0"/>
                    </w:rPr>
                    <w:t xml:space="preserve">S6</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3">
                  <w:pPr>
                    <w:spacing w:after="0" w:line="240" w:lineRule="auto"/>
                    <w:jc w:val="center"/>
                    <w:rPr>
                      <w:color w:val="000000"/>
                    </w:rPr>
                  </w:pPr>
                  <w:r w:rsidDel="00000000" w:rsidR="00000000" w:rsidRPr="00000000">
                    <w:rPr>
                      <w:color w:val="000000"/>
                      <w:rtl w:val="0"/>
                    </w:rPr>
                    <w:t xml:space="preserve">4.35%</w:t>
                  </w:r>
                </w:p>
              </w:tc>
            </w:tr>
          </w:tbl>
          <w:p w:rsidR="00000000" w:rsidDel="00000000" w:rsidP="00000000" w:rsidRDefault="00000000" w:rsidRPr="00000000" w14:paraId="00000234">
            <w:pPr>
              <w:spacing w:after="120" w:before="120" w:lineRule="auto"/>
              <w:rPr/>
            </w:pPr>
            <w:r w:rsidDel="00000000" w:rsidR="00000000" w:rsidRPr="00000000">
              <w:rPr>
                <w:rtl w:val="0"/>
              </w:rPr>
            </w:r>
          </w:p>
          <w:p w:rsidR="00000000" w:rsidDel="00000000" w:rsidP="00000000" w:rsidRDefault="00000000" w:rsidRPr="00000000" w14:paraId="00000235">
            <w:pPr>
              <w:spacing w:after="120" w:before="120" w:lineRule="auto"/>
              <w:rPr/>
            </w:pPr>
            <w:r w:rsidDel="00000000" w:rsidR="00000000" w:rsidRPr="00000000">
              <w:rPr>
                <w:rtl w:val="0"/>
              </w:rPr>
            </w:r>
          </w:p>
          <w:tbl>
            <w:tblPr>
              <w:tblStyle w:val="Table15"/>
              <w:tblW w:w="6720.0" w:type="dxa"/>
              <w:jc w:val="left"/>
              <w:tblLayout w:type="fixed"/>
              <w:tblLook w:val="0400"/>
            </w:tblPr>
            <w:tblGrid>
              <w:gridCol w:w="960"/>
              <w:gridCol w:w="960"/>
              <w:gridCol w:w="960"/>
              <w:gridCol w:w="960"/>
              <w:gridCol w:w="960"/>
              <w:gridCol w:w="960"/>
              <w:gridCol w:w="960"/>
              <w:tblGridChange w:id="0">
                <w:tblGrid>
                  <w:gridCol w:w="960"/>
                  <w:gridCol w:w="960"/>
                  <w:gridCol w:w="960"/>
                  <w:gridCol w:w="960"/>
                  <w:gridCol w:w="960"/>
                  <w:gridCol w:w="960"/>
                  <w:gridCol w:w="960"/>
                </w:tblGrid>
              </w:tblGridChange>
            </w:tblGrid>
            <w:tr>
              <w:trPr>
                <w:trHeight w:val="315" w:hRule="atLeast"/>
              </w:trPr>
              <w:tc>
                <w:tcPr>
                  <w:tcBorders>
                    <w:top w:color="000000" w:space="0" w:sz="0" w:val="nil"/>
                    <w:left w:color="000000" w:space="0" w:sz="0" w:val="nil"/>
                    <w:bottom w:color="000000" w:space="0" w:sz="0" w:val="nil"/>
                    <w:right w:color="000000" w:space="0" w:sz="0" w:val="nil"/>
                  </w:tcBorders>
                  <w:shd w:fill="ffffff" w:val="clear"/>
                  <w:vAlign w:val="bottom"/>
                </w:tcPr>
                <w:p w:rsidR="00000000" w:rsidDel="00000000" w:rsidP="00000000" w:rsidRDefault="00000000" w:rsidRPr="00000000" w14:paraId="00000236">
                  <w:pPr>
                    <w:spacing w:after="0" w:line="240" w:lineRule="auto"/>
                    <w:jc w:val="center"/>
                    <w:rPr>
                      <w:color w:val="000000"/>
                    </w:rPr>
                  </w:pPr>
                  <w:r w:rsidDel="00000000" w:rsidR="00000000" w:rsidRPr="00000000">
                    <w:rPr>
                      <w:color w:val="000000"/>
                      <w:rtl w:val="0"/>
                    </w:rPr>
                    <w:t xml:space="preserve">SIMD</w:t>
                  </w:r>
                </w:p>
              </w:tc>
              <w:tc>
                <w:tcPr>
                  <w:tcBorders>
                    <w:top w:color="000000" w:space="0" w:sz="8" w:val="single"/>
                    <w:left w:color="000000" w:space="0" w:sz="8" w:val="single"/>
                    <w:bottom w:color="000000" w:space="0" w:sz="4" w:val="single"/>
                    <w:right w:color="000000" w:space="0" w:sz="0" w:val="nil"/>
                  </w:tcBorders>
                  <w:shd w:fill="ffffff" w:val="clear"/>
                  <w:vAlign w:val="bottom"/>
                </w:tcPr>
                <w:p w:rsidR="00000000" w:rsidDel="00000000" w:rsidP="00000000" w:rsidRDefault="00000000" w:rsidRPr="00000000" w14:paraId="00000237">
                  <w:pPr>
                    <w:spacing w:after="0" w:line="240" w:lineRule="auto"/>
                    <w:jc w:val="center"/>
                    <w:rPr>
                      <w:b w:val="1"/>
                      <w:color w:val="000000"/>
                    </w:rPr>
                  </w:pPr>
                  <w:r w:rsidDel="00000000" w:rsidR="00000000" w:rsidRPr="00000000">
                    <w:rPr>
                      <w:b w:val="1"/>
                      <w:color w:val="000000"/>
                      <w:rtl w:val="0"/>
                    </w:rPr>
                    <w:t xml:space="preserve">S1</w:t>
                  </w:r>
                </w:p>
              </w:tc>
              <w:tc>
                <w:tcPr>
                  <w:tcBorders>
                    <w:top w:color="000000" w:space="0" w:sz="8" w:val="single"/>
                    <w:left w:color="000000" w:space="0" w:sz="8" w:val="single"/>
                    <w:bottom w:color="000000" w:space="0" w:sz="4" w:val="single"/>
                    <w:right w:color="000000" w:space="0" w:sz="0" w:val="nil"/>
                  </w:tcBorders>
                  <w:shd w:fill="ffffff" w:val="clear"/>
                  <w:vAlign w:val="bottom"/>
                </w:tcPr>
                <w:p w:rsidR="00000000" w:rsidDel="00000000" w:rsidP="00000000" w:rsidRDefault="00000000" w:rsidRPr="00000000" w14:paraId="00000238">
                  <w:pPr>
                    <w:spacing w:after="0" w:line="240" w:lineRule="auto"/>
                    <w:jc w:val="center"/>
                    <w:rPr>
                      <w:b w:val="1"/>
                      <w:color w:val="000000"/>
                    </w:rPr>
                  </w:pPr>
                  <w:r w:rsidDel="00000000" w:rsidR="00000000" w:rsidRPr="00000000">
                    <w:rPr>
                      <w:b w:val="1"/>
                      <w:color w:val="000000"/>
                      <w:rtl w:val="0"/>
                    </w:rPr>
                    <w:t xml:space="preserve">S2</w:t>
                  </w:r>
                </w:p>
              </w:tc>
              <w:tc>
                <w:tcPr>
                  <w:tcBorders>
                    <w:top w:color="000000" w:space="0" w:sz="8" w:val="single"/>
                    <w:left w:color="000000" w:space="0" w:sz="8" w:val="single"/>
                    <w:bottom w:color="000000" w:space="0" w:sz="4" w:val="single"/>
                    <w:right w:color="000000" w:space="0" w:sz="0" w:val="nil"/>
                  </w:tcBorders>
                  <w:shd w:fill="ffffff" w:val="clear"/>
                  <w:vAlign w:val="bottom"/>
                </w:tcPr>
                <w:p w:rsidR="00000000" w:rsidDel="00000000" w:rsidP="00000000" w:rsidRDefault="00000000" w:rsidRPr="00000000" w14:paraId="00000239">
                  <w:pPr>
                    <w:spacing w:after="0" w:line="240" w:lineRule="auto"/>
                    <w:jc w:val="center"/>
                    <w:rPr>
                      <w:b w:val="1"/>
                      <w:color w:val="000000"/>
                    </w:rPr>
                  </w:pPr>
                  <w:r w:rsidDel="00000000" w:rsidR="00000000" w:rsidRPr="00000000">
                    <w:rPr>
                      <w:b w:val="1"/>
                      <w:color w:val="000000"/>
                      <w:rtl w:val="0"/>
                    </w:rPr>
                    <w:t xml:space="preserve">S3</w:t>
                  </w:r>
                </w:p>
              </w:tc>
              <w:tc>
                <w:tcPr>
                  <w:tcBorders>
                    <w:top w:color="000000" w:space="0" w:sz="8" w:val="single"/>
                    <w:left w:color="000000" w:space="0" w:sz="8" w:val="single"/>
                    <w:bottom w:color="000000" w:space="0" w:sz="4" w:val="single"/>
                    <w:right w:color="000000" w:space="0" w:sz="0" w:val="nil"/>
                  </w:tcBorders>
                  <w:shd w:fill="ffffff" w:val="clear"/>
                  <w:vAlign w:val="bottom"/>
                </w:tcPr>
                <w:p w:rsidR="00000000" w:rsidDel="00000000" w:rsidP="00000000" w:rsidRDefault="00000000" w:rsidRPr="00000000" w14:paraId="0000023A">
                  <w:pPr>
                    <w:spacing w:after="0" w:line="240" w:lineRule="auto"/>
                    <w:jc w:val="center"/>
                    <w:rPr>
                      <w:b w:val="1"/>
                      <w:color w:val="000000"/>
                    </w:rPr>
                  </w:pPr>
                  <w:r w:rsidDel="00000000" w:rsidR="00000000" w:rsidRPr="00000000">
                    <w:rPr>
                      <w:b w:val="1"/>
                      <w:color w:val="000000"/>
                      <w:rtl w:val="0"/>
                    </w:rPr>
                    <w:t xml:space="preserve">S4</w:t>
                  </w:r>
                </w:p>
              </w:tc>
              <w:tc>
                <w:tcPr>
                  <w:tcBorders>
                    <w:top w:color="000000" w:space="0" w:sz="8" w:val="single"/>
                    <w:left w:color="000000" w:space="0" w:sz="8" w:val="single"/>
                    <w:bottom w:color="000000" w:space="0" w:sz="4" w:val="single"/>
                    <w:right w:color="000000" w:space="0" w:sz="0" w:val="nil"/>
                  </w:tcBorders>
                  <w:shd w:fill="ffffff" w:val="clear"/>
                  <w:vAlign w:val="bottom"/>
                </w:tcPr>
                <w:p w:rsidR="00000000" w:rsidDel="00000000" w:rsidP="00000000" w:rsidRDefault="00000000" w:rsidRPr="00000000" w14:paraId="0000023B">
                  <w:pPr>
                    <w:spacing w:after="0" w:line="240" w:lineRule="auto"/>
                    <w:jc w:val="center"/>
                    <w:rPr>
                      <w:b w:val="1"/>
                      <w:color w:val="000000"/>
                    </w:rPr>
                  </w:pPr>
                  <w:r w:rsidDel="00000000" w:rsidR="00000000" w:rsidRPr="00000000">
                    <w:rPr>
                      <w:b w:val="1"/>
                      <w:color w:val="000000"/>
                      <w:rtl w:val="0"/>
                    </w:rPr>
                    <w:t xml:space="preserve">S5</w:t>
                  </w:r>
                </w:p>
              </w:tc>
              <w:tc>
                <w:tcPr>
                  <w:tcBorders>
                    <w:top w:color="000000" w:space="0" w:sz="8" w:val="single"/>
                    <w:left w:color="000000" w:space="0" w:sz="8" w:val="single"/>
                    <w:bottom w:color="000000" w:space="0" w:sz="4" w:val="single"/>
                    <w:right w:color="000000" w:space="0" w:sz="8" w:val="single"/>
                  </w:tcBorders>
                  <w:shd w:fill="ffffff" w:val="clear"/>
                  <w:vAlign w:val="bottom"/>
                </w:tcPr>
                <w:p w:rsidR="00000000" w:rsidDel="00000000" w:rsidP="00000000" w:rsidRDefault="00000000" w:rsidRPr="00000000" w14:paraId="0000023C">
                  <w:pPr>
                    <w:spacing w:after="0" w:line="240" w:lineRule="auto"/>
                    <w:jc w:val="center"/>
                    <w:rPr>
                      <w:b w:val="1"/>
                      <w:color w:val="000000"/>
                    </w:rPr>
                  </w:pPr>
                  <w:r w:rsidDel="00000000" w:rsidR="00000000" w:rsidRPr="00000000">
                    <w:rPr>
                      <w:b w:val="1"/>
                      <w:color w:val="000000"/>
                      <w:rtl w:val="0"/>
                    </w:rPr>
                    <w:t xml:space="preserve">S6</w:t>
                  </w:r>
                </w:p>
              </w:tc>
            </w:tr>
            <w:tr>
              <w:trPr>
                <w:trHeight w:val="300" w:hRule="atLeast"/>
              </w:trPr>
              <w:tc>
                <w:tcPr>
                  <w:tcBorders>
                    <w:top w:color="000000" w:space="0" w:sz="8" w:val="single"/>
                    <w:left w:color="000000" w:space="0" w:sz="8" w:val="single"/>
                    <w:bottom w:color="000000" w:space="0" w:sz="4" w:val="single"/>
                    <w:right w:color="000000" w:space="0" w:sz="8" w:val="single"/>
                  </w:tcBorders>
                  <w:shd w:fill="ffffff" w:val="clear"/>
                  <w:vAlign w:val="bottom"/>
                </w:tcPr>
                <w:p w:rsidR="00000000" w:rsidDel="00000000" w:rsidP="00000000" w:rsidRDefault="00000000" w:rsidRPr="00000000" w14:paraId="0000023D">
                  <w:pPr>
                    <w:spacing w:after="0" w:line="240" w:lineRule="auto"/>
                    <w:jc w:val="center"/>
                    <w:rPr>
                      <w:color w:val="000000"/>
                    </w:rPr>
                  </w:pPr>
                  <w:r w:rsidDel="00000000" w:rsidR="00000000" w:rsidRPr="00000000">
                    <w:rPr>
                      <w:color w:val="000000"/>
                      <w:rtl w:val="0"/>
                    </w:rPr>
                    <w:t xml:space="preserve">1</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23E">
                  <w:pPr>
                    <w:spacing w:after="0" w:line="240" w:lineRule="auto"/>
                    <w:jc w:val="center"/>
                    <w:rPr>
                      <w:color w:val="000000"/>
                    </w:rPr>
                  </w:pPr>
                  <w:r w:rsidDel="00000000" w:rsidR="00000000" w:rsidRPr="00000000">
                    <w:rPr>
                      <w:color w:val="000000"/>
                      <w:rtl w:val="0"/>
                    </w:rPr>
                    <w:t xml:space="preserve">0.00</w:t>
                  </w:r>
                </w:p>
              </w:tc>
              <w:tc>
                <w:tcPr>
                  <w:tcBorders>
                    <w:top w:color="000000" w:space="0" w:sz="0" w:val="nil"/>
                    <w:left w:color="000000" w:space="0" w:sz="4" w:val="single"/>
                    <w:bottom w:color="000000" w:space="0" w:sz="4" w:val="single"/>
                    <w:right w:color="000000" w:space="0" w:sz="8" w:val="single"/>
                  </w:tcBorders>
                  <w:shd w:fill="ffffff" w:val="clear"/>
                  <w:vAlign w:val="bottom"/>
                </w:tcPr>
                <w:p w:rsidR="00000000" w:rsidDel="00000000" w:rsidP="00000000" w:rsidRDefault="00000000" w:rsidRPr="00000000" w14:paraId="0000023F">
                  <w:pPr>
                    <w:spacing w:after="0" w:line="240" w:lineRule="auto"/>
                    <w:jc w:val="center"/>
                    <w:rPr>
                      <w:color w:val="000000"/>
                    </w:rPr>
                  </w:pPr>
                  <w:r w:rsidDel="00000000" w:rsidR="00000000" w:rsidRPr="00000000">
                    <w:rPr>
                      <w:color w:val="000000"/>
                      <w:rtl w:val="0"/>
                    </w:rPr>
                    <w:t xml:space="preserve">0.00</w:t>
                  </w:r>
                </w:p>
              </w:tc>
              <w:tc>
                <w:tcPr>
                  <w:tcBorders>
                    <w:top w:color="000000" w:space="0" w:sz="0" w:val="nil"/>
                    <w:left w:color="000000" w:space="0" w:sz="4" w:val="single"/>
                    <w:bottom w:color="000000" w:space="0" w:sz="4" w:val="single"/>
                    <w:right w:color="000000" w:space="0" w:sz="8" w:val="single"/>
                  </w:tcBorders>
                  <w:shd w:fill="ffffff" w:val="clear"/>
                  <w:vAlign w:val="bottom"/>
                </w:tcPr>
                <w:p w:rsidR="00000000" w:rsidDel="00000000" w:rsidP="00000000" w:rsidRDefault="00000000" w:rsidRPr="00000000" w14:paraId="00000240">
                  <w:pPr>
                    <w:spacing w:after="0" w:line="240" w:lineRule="auto"/>
                    <w:jc w:val="center"/>
                    <w:rPr>
                      <w:color w:val="000000"/>
                    </w:rPr>
                  </w:pPr>
                  <w:r w:rsidDel="00000000" w:rsidR="00000000" w:rsidRPr="00000000">
                    <w:rPr>
                      <w:color w:val="000000"/>
                      <w:rtl w:val="0"/>
                    </w:rPr>
                    <w:t xml:space="preserve">0.00</w:t>
                  </w:r>
                </w:p>
              </w:tc>
              <w:tc>
                <w:tcPr>
                  <w:tcBorders>
                    <w:top w:color="000000" w:space="0" w:sz="0" w:val="nil"/>
                    <w:left w:color="000000" w:space="0" w:sz="4" w:val="single"/>
                    <w:bottom w:color="000000" w:space="0" w:sz="4" w:val="single"/>
                    <w:right w:color="000000" w:space="0" w:sz="8" w:val="single"/>
                  </w:tcBorders>
                  <w:shd w:fill="ffffff" w:val="clear"/>
                  <w:vAlign w:val="bottom"/>
                </w:tcPr>
                <w:p w:rsidR="00000000" w:rsidDel="00000000" w:rsidP="00000000" w:rsidRDefault="00000000" w:rsidRPr="00000000" w14:paraId="00000241">
                  <w:pPr>
                    <w:spacing w:after="0" w:line="240" w:lineRule="auto"/>
                    <w:jc w:val="center"/>
                    <w:rPr>
                      <w:color w:val="000000"/>
                    </w:rPr>
                  </w:pPr>
                  <w:r w:rsidDel="00000000" w:rsidR="00000000" w:rsidRPr="00000000">
                    <w:rPr>
                      <w:color w:val="000000"/>
                      <w:rtl w:val="0"/>
                    </w:rPr>
                    <w:t xml:space="preserve">0.00</w:t>
                  </w:r>
                </w:p>
              </w:tc>
              <w:tc>
                <w:tcPr>
                  <w:tcBorders>
                    <w:top w:color="000000" w:space="0" w:sz="0" w:val="nil"/>
                    <w:left w:color="000000" w:space="0" w:sz="4" w:val="single"/>
                    <w:bottom w:color="000000" w:space="0" w:sz="4" w:val="single"/>
                    <w:right w:color="000000" w:space="0" w:sz="8" w:val="single"/>
                  </w:tcBorders>
                  <w:shd w:fill="ffffff" w:val="clear"/>
                  <w:vAlign w:val="bottom"/>
                </w:tcPr>
                <w:p w:rsidR="00000000" w:rsidDel="00000000" w:rsidP="00000000" w:rsidRDefault="00000000" w:rsidRPr="00000000" w14:paraId="00000242">
                  <w:pPr>
                    <w:spacing w:after="0" w:line="240" w:lineRule="auto"/>
                    <w:jc w:val="center"/>
                    <w:rPr>
                      <w:color w:val="000000"/>
                    </w:rPr>
                  </w:pPr>
                  <w:r w:rsidDel="00000000" w:rsidR="00000000" w:rsidRPr="00000000">
                    <w:rPr>
                      <w:color w:val="000000"/>
                      <w:rtl w:val="0"/>
                    </w:rPr>
                    <w:t xml:space="preserve">0.00</w:t>
                  </w:r>
                </w:p>
              </w:tc>
              <w:tc>
                <w:tcPr>
                  <w:tcBorders>
                    <w:top w:color="000000" w:space="0" w:sz="0" w:val="nil"/>
                    <w:left w:color="000000" w:space="0" w:sz="4" w:val="single"/>
                    <w:bottom w:color="000000" w:space="0" w:sz="4" w:val="single"/>
                    <w:right w:color="000000" w:space="0" w:sz="8" w:val="single"/>
                  </w:tcBorders>
                  <w:shd w:fill="ffffff" w:val="clear"/>
                  <w:vAlign w:val="bottom"/>
                </w:tcPr>
                <w:p w:rsidR="00000000" w:rsidDel="00000000" w:rsidP="00000000" w:rsidRDefault="00000000" w:rsidRPr="00000000" w14:paraId="00000243">
                  <w:pPr>
                    <w:spacing w:after="0" w:line="240" w:lineRule="auto"/>
                    <w:jc w:val="center"/>
                    <w:rPr>
                      <w:color w:val="000000"/>
                    </w:rPr>
                  </w:pPr>
                  <w:r w:rsidDel="00000000" w:rsidR="00000000" w:rsidRPr="00000000">
                    <w:rPr>
                      <w:color w:val="000000"/>
                      <w:rtl w:val="0"/>
                    </w:rPr>
                    <w:t xml:space="preserve">0.00</w:t>
                  </w:r>
                </w:p>
              </w:tc>
            </w:tr>
            <w:tr>
              <w:trPr>
                <w:trHeight w:val="300" w:hRule="atLeast"/>
              </w:trPr>
              <w:tc>
                <w:tcPr>
                  <w:tcBorders>
                    <w:top w:color="000000" w:space="0" w:sz="0" w:val="nil"/>
                    <w:left w:color="000000" w:space="0" w:sz="8" w:val="single"/>
                    <w:bottom w:color="000000" w:space="0" w:sz="4" w:val="single"/>
                    <w:right w:color="000000" w:space="0" w:sz="8" w:val="single"/>
                  </w:tcBorders>
                  <w:shd w:fill="ffffff" w:val="clear"/>
                  <w:vAlign w:val="bottom"/>
                </w:tcPr>
                <w:p w:rsidR="00000000" w:rsidDel="00000000" w:rsidP="00000000" w:rsidRDefault="00000000" w:rsidRPr="00000000" w14:paraId="00000244">
                  <w:pPr>
                    <w:spacing w:after="0" w:line="240" w:lineRule="auto"/>
                    <w:jc w:val="center"/>
                    <w:rPr>
                      <w:color w:val="000000"/>
                    </w:rPr>
                  </w:pPr>
                  <w:r w:rsidDel="00000000" w:rsidR="00000000" w:rsidRPr="00000000">
                    <w:rPr>
                      <w:color w:val="000000"/>
                      <w:rtl w:val="0"/>
                    </w:rPr>
                    <w:t xml:space="preserve">2</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245">
                  <w:pPr>
                    <w:spacing w:after="0" w:line="240" w:lineRule="auto"/>
                    <w:jc w:val="center"/>
                    <w:rPr>
                      <w:color w:val="000000"/>
                    </w:rPr>
                  </w:pPr>
                  <w:r w:rsidDel="00000000" w:rsidR="00000000" w:rsidRPr="00000000">
                    <w:rPr>
                      <w:color w:val="000000"/>
                      <w:rtl w:val="0"/>
                    </w:rPr>
                    <w:t xml:space="preserve">14.47</w:t>
                  </w:r>
                </w:p>
              </w:tc>
              <w:tc>
                <w:tcPr>
                  <w:tcBorders>
                    <w:top w:color="000000" w:space="0" w:sz="0" w:val="nil"/>
                    <w:left w:color="000000" w:space="0" w:sz="4" w:val="single"/>
                    <w:bottom w:color="000000" w:space="0" w:sz="4" w:val="single"/>
                    <w:right w:color="000000" w:space="0" w:sz="8" w:val="single"/>
                  </w:tcBorders>
                  <w:shd w:fill="ffffff" w:val="clear"/>
                  <w:vAlign w:val="bottom"/>
                </w:tcPr>
                <w:p w:rsidR="00000000" w:rsidDel="00000000" w:rsidP="00000000" w:rsidRDefault="00000000" w:rsidRPr="00000000" w14:paraId="00000246">
                  <w:pPr>
                    <w:spacing w:after="0" w:line="240" w:lineRule="auto"/>
                    <w:jc w:val="center"/>
                    <w:rPr>
                      <w:color w:val="000000"/>
                    </w:rPr>
                  </w:pPr>
                  <w:r w:rsidDel="00000000" w:rsidR="00000000" w:rsidRPr="00000000">
                    <w:rPr>
                      <w:color w:val="000000"/>
                      <w:rtl w:val="0"/>
                    </w:rPr>
                    <w:t xml:space="preserve">22.58</w:t>
                  </w:r>
                </w:p>
              </w:tc>
              <w:tc>
                <w:tcPr>
                  <w:tcBorders>
                    <w:top w:color="000000" w:space="0" w:sz="0" w:val="nil"/>
                    <w:left w:color="000000" w:space="0" w:sz="4" w:val="single"/>
                    <w:bottom w:color="000000" w:space="0" w:sz="4" w:val="single"/>
                    <w:right w:color="000000" w:space="0" w:sz="8" w:val="single"/>
                  </w:tcBorders>
                  <w:shd w:fill="ffffff" w:val="clear"/>
                  <w:vAlign w:val="bottom"/>
                </w:tcPr>
                <w:p w:rsidR="00000000" w:rsidDel="00000000" w:rsidP="00000000" w:rsidRDefault="00000000" w:rsidRPr="00000000" w14:paraId="00000247">
                  <w:pPr>
                    <w:spacing w:after="0" w:line="240" w:lineRule="auto"/>
                    <w:jc w:val="center"/>
                    <w:rPr>
                      <w:color w:val="000000"/>
                    </w:rPr>
                  </w:pPr>
                  <w:r w:rsidDel="00000000" w:rsidR="00000000" w:rsidRPr="00000000">
                    <w:rPr>
                      <w:color w:val="000000"/>
                      <w:rtl w:val="0"/>
                    </w:rPr>
                    <w:t xml:space="preserve">13.85</w:t>
                  </w:r>
                </w:p>
              </w:tc>
              <w:tc>
                <w:tcPr>
                  <w:tcBorders>
                    <w:top w:color="000000" w:space="0" w:sz="0" w:val="nil"/>
                    <w:left w:color="000000" w:space="0" w:sz="4" w:val="single"/>
                    <w:bottom w:color="000000" w:space="0" w:sz="4" w:val="single"/>
                    <w:right w:color="000000" w:space="0" w:sz="8" w:val="single"/>
                  </w:tcBorders>
                  <w:shd w:fill="ffffff" w:val="clear"/>
                  <w:vAlign w:val="bottom"/>
                </w:tcPr>
                <w:p w:rsidR="00000000" w:rsidDel="00000000" w:rsidP="00000000" w:rsidRDefault="00000000" w:rsidRPr="00000000" w14:paraId="00000248">
                  <w:pPr>
                    <w:spacing w:after="0" w:line="240" w:lineRule="auto"/>
                    <w:jc w:val="center"/>
                    <w:rPr>
                      <w:color w:val="000000"/>
                    </w:rPr>
                  </w:pPr>
                  <w:r w:rsidDel="00000000" w:rsidR="00000000" w:rsidRPr="00000000">
                    <w:rPr>
                      <w:color w:val="000000"/>
                      <w:rtl w:val="0"/>
                    </w:rPr>
                    <w:t xml:space="preserve">13.04</w:t>
                  </w:r>
                </w:p>
              </w:tc>
              <w:tc>
                <w:tcPr>
                  <w:tcBorders>
                    <w:top w:color="000000" w:space="0" w:sz="0" w:val="nil"/>
                    <w:left w:color="000000" w:space="0" w:sz="4" w:val="single"/>
                    <w:bottom w:color="000000" w:space="0" w:sz="4" w:val="single"/>
                    <w:right w:color="000000" w:space="0" w:sz="8" w:val="single"/>
                  </w:tcBorders>
                  <w:shd w:fill="ffffff" w:val="clear"/>
                  <w:vAlign w:val="bottom"/>
                </w:tcPr>
                <w:p w:rsidR="00000000" w:rsidDel="00000000" w:rsidP="00000000" w:rsidRDefault="00000000" w:rsidRPr="00000000" w14:paraId="00000249">
                  <w:pPr>
                    <w:spacing w:after="0" w:line="240" w:lineRule="auto"/>
                    <w:jc w:val="center"/>
                    <w:rPr>
                      <w:color w:val="000000"/>
                    </w:rPr>
                  </w:pPr>
                  <w:r w:rsidDel="00000000" w:rsidR="00000000" w:rsidRPr="00000000">
                    <w:rPr>
                      <w:color w:val="000000"/>
                      <w:rtl w:val="0"/>
                    </w:rPr>
                    <w:t xml:space="preserve">15.87</w:t>
                  </w:r>
                </w:p>
              </w:tc>
              <w:tc>
                <w:tcPr>
                  <w:tcBorders>
                    <w:top w:color="000000" w:space="0" w:sz="0" w:val="nil"/>
                    <w:left w:color="000000" w:space="0" w:sz="4" w:val="single"/>
                    <w:bottom w:color="000000" w:space="0" w:sz="4" w:val="single"/>
                    <w:right w:color="000000" w:space="0" w:sz="8" w:val="single"/>
                  </w:tcBorders>
                  <w:shd w:fill="ffffff" w:val="clear"/>
                  <w:vAlign w:val="bottom"/>
                </w:tcPr>
                <w:p w:rsidR="00000000" w:rsidDel="00000000" w:rsidP="00000000" w:rsidRDefault="00000000" w:rsidRPr="00000000" w14:paraId="0000024A">
                  <w:pPr>
                    <w:spacing w:after="0" w:line="240" w:lineRule="auto"/>
                    <w:jc w:val="center"/>
                    <w:rPr>
                      <w:color w:val="000000"/>
                    </w:rPr>
                  </w:pPr>
                  <w:r w:rsidDel="00000000" w:rsidR="00000000" w:rsidRPr="00000000">
                    <w:rPr>
                      <w:color w:val="000000"/>
                      <w:rtl w:val="0"/>
                    </w:rPr>
                    <w:t xml:space="preserve">28.26</w:t>
                  </w:r>
                </w:p>
              </w:tc>
            </w:tr>
            <w:tr>
              <w:trPr>
                <w:trHeight w:val="300" w:hRule="atLeast"/>
              </w:trPr>
              <w:tc>
                <w:tcPr>
                  <w:tcBorders>
                    <w:top w:color="000000" w:space="0" w:sz="0" w:val="nil"/>
                    <w:left w:color="000000" w:space="0" w:sz="8" w:val="single"/>
                    <w:bottom w:color="000000" w:space="0" w:sz="4" w:val="single"/>
                    <w:right w:color="000000" w:space="0" w:sz="8" w:val="single"/>
                  </w:tcBorders>
                  <w:shd w:fill="ffffff" w:val="clear"/>
                  <w:vAlign w:val="bottom"/>
                </w:tcPr>
                <w:p w:rsidR="00000000" w:rsidDel="00000000" w:rsidP="00000000" w:rsidRDefault="00000000" w:rsidRPr="00000000" w14:paraId="0000024B">
                  <w:pPr>
                    <w:spacing w:after="0" w:line="240" w:lineRule="auto"/>
                    <w:jc w:val="center"/>
                    <w:rPr>
                      <w:color w:val="000000"/>
                    </w:rPr>
                  </w:pPr>
                  <w:r w:rsidDel="00000000" w:rsidR="00000000" w:rsidRPr="00000000">
                    <w:rPr>
                      <w:color w:val="000000"/>
                      <w:rtl w:val="0"/>
                    </w:rPr>
                    <w:t xml:space="preserve">3</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24C">
                  <w:pPr>
                    <w:spacing w:after="0" w:line="240" w:lineRule="auto"/>
                    <w:jc w:val="center"/>
                    <w:rPr>
                      <w:color w:val="000000"/>
                    </w:rPr>
                  </w:pPr>
                  <w:r w:rsidDel="00000000" w:rsidR="00000000" w:rsidRPr="00000000">
                    <w:rPr>
                      <w:color w:val="000000"/>
                      <w:rtl w:val="0"/>
                    </w:rPr>
                    <w:t xml:space="preserve">15.79</w:t>
                  </w:r>
                </w:p>
              </w:tc>
              <w:tc>
                <w:tcPr>
                  <w:tcBorders>
                    <w:top w:color="000000" w:space="0" w:sz="0" w:val="nil"/>
                    <w:left w:color="000000" w:space="0" w:sz="4" w:val="single"/>
                    <w:bottom w:color="000000" w:space="0" w:sz="4" w:val="single"/>
                    <w:right w:color="000000" w:space="0" w:sz="8" w:val="single"/>
                  </w:tcBorders>
                  <w:shd w:fill="ffffff" w:val="clear"/>
                  <w:vAlign w:val="bottom"/>
                </w:tcPr>
                <w:p w:rsidR="00000000" w:rsidDel="00000000" w:rsidP="00000000" w:rsidRDefault="00000000" w:rsidRPr="00000000" w14:paraId="0000024D">
                  <w:pPr>
                    <w:spacing w:after="0" w:line="240" w:lineRule="auto"/>
                    <w:jc w:val="center"/>
                    <w:rPr>
                      <w:color w:val="000000"/>
                    </w:rPr>
                  </w:pPr>
                  <w:r w:rsidDel="00000000" w:rsidR="00000000" w:rsidRPr="00000000">
                    <w:rPr>
                      <w:color w:val="000000"/>
                      <w:rtl w:val="0"/>
                    </w:rPr>
                    <w:t xml:space="preserve">11.29</w:t>
                  </w:r>
                </w:p>
              </w:tc>
              <w:tc>
                <w:tcPr>
                  <w:tcBorders>
                    <w:top w:color="000000" w:space="0" w:sz="0" w:val="nil"/>
                    <w:left w:color="000000" w:space="0" w:sz="4" w:val="single"/>
                    <w:bottom w:color="000000" w:space="0" w:sz="4" w:val="single"/>
                    <w:right w:color="000000" w:space="0" w:sz="8" w:val="single"/>
                  </w:tcBorders>
                  <w:shd w:fill="ffffff" w:val="clear"/>
                  <w:vAlign w:val="bottom"/>
                </w:tcPr>
                <w:p w:rsidR="00000000" w:rsidDel="00000000" w:rsidP="00000000" w:rsidRDefault="00000000" w:rsidRPr="00000000" w14:paraId="0000024E">
                  <w:pPr>
                    <w:spacing w:after="0" w:line="240" w:lineRule="auto"/>
                    <w:jc w:val="center"/>
                    <w:rPr>
                      <w:color w:val="000000"/>
                    </w:rPr>
                  </w:pPr>
                  <w:r w:rsidDel="00000000" w:rsidR="00000000" w:rsidRPr="00000000">
                    <w:rPr>
                      <w:color w:val="000000"/>
                      <w:rtl w:val="0"/>
                    </w:rPr>
                    <w:t xml:space="preserve">13.85</w:t>
                  </w:r>
                </w:p>
              </w:tc>
              <w:tc>
                <w:tcPr>
                  <w:tcBorders>
                    <w:top w:color="000000" w:space="0" w:sz="0" w:val="nil"/>
                    <w:left w:color="000000" w:space="0" w:sz="4" w:val="single"/>
                    <w:bottom w:color="000000" w:space="0" w:sz="4" w:val="single"/>
                    <w:right w:color="000000" w:space="0" w:sz="8" w:val="single"/>
                  </w:tcBorders>
                  <w:shd w:fill="ffffff" w:val="clear"/>
                  <w:vAlign w:val="bottom"/>
                </w:tcPr>
                <w:p w:rsidR="00000000" w:rsidDel="00000000" w:rsidP="00000000" w:rsidRDefault="00000000" w:rsidRPr="00000000" w14:paraId="0000024F">
                  <w:pPr>
                    <w:spacing w:after="0" w:line="240" w:lineRule="auto"/>
                    <w:jc w:val="center"/>
                    <w:rPr>
                      <w:color w:val="000000"/>
                    </w:rPr>
                  </w:pPr>
                  <w:r w:rsidDel="00000000" w:rsidR="00000000" w:rsidRPr="00000000">
                    <w:rPr>
                      <w:color w:val="000000"/>
                      <w:rtl w:val="0"/>
                    </w:rPr>
                    <w:t xml:space="preserve">5.80</w:t>
                  </w:r>
                </w:p>
              </w:tc>
              <w:tc>
                <w:tcPr>
                  <w:tcBorders>
                    <w:top w:color="000000" w:space="0" w:sz="0" w:val="nil"/>
                    <w:left w:color="000000" w:space="0" w:sz="4" w:val="single"/>
                    <w:bottom w:color="000000" w:space="0" w:sz="4" w:val="single"/>
                    <w:right w:color="000000" w:space="0" w:sz="8" w:val="single"/>
                  </w:tcBorders>
                  <w:shd w:fill="ffffff" w:val="clear"/>
                  <w:vAlign w:val="bottom"/>
                </w:tcPr>
                <w:p w:rsidR="00000000" w:rsidDel="00000000" w:rsidP="00000000" w:rsidRDefault="00000000" w:rsidRPr="00000000" w14:paraId="00000250">
                  <w:pPr>
                    <w:spacing w:after="0" w:line="240" w:lineRule="auto"/>
                    <w:jc w:val="center"/>
                    <w:rPr>
                      <w:color w:val="000000"/>
                    </w:rPr>
                  </w:pPr>
                  <w:r w:rsidDel="00000000" w:rsidR="00000000" w:rsidRPr="00000000">
                    <w:rPr>
                      <w:color w:val="000000"/>
                      <w:rtl w:val="0"/>
                    </w:rPr>
                    <w:t xml:space="preserve">7.94</w:t>
                  </w:r>
                </w:p>
              </w:tc>
              <w:tc>
                <w:tcPr>
                  <w:tcBorders>
                    <w:top w:color="000000" w:space="0" w:sz="0" w:val="nil"/>
                    <w:left w:color="000000" w:space="0" w:sz="4" w:val="single"/>
                    <w:bottom w:color="000000" w:space="0" w:sz="4" w:val="single"/>
                    <w:right w:color="000000" w:space="0" w:sz="8" w:val="single"/>
                  </w:tcBorders>
                  <w:shd w:fill="ffffff" w:val="clear"/>
                  <w:vAlign w:val="bottom"/>
                </w:tcPr>
                <w:p w:rsidR="00000000" w:rsidDel="00000000" w:rsidP="00000000" w:rsidRDefault="00000000" w:rsidRPr="00000000" w14:paraId="00000251">
                  <w:pPr>
                    <w:spacing w:after="0" w:line="240" w:lineRule="auto"/>
                    <w:jc w:val="center"/>
                    <w:rPr>
                      <w:color w:val="000000"/>
                    </w:rPr>
                  </w:pPr>
                  <w:r w:rsidDel="00000000" w:rsidR="00000000" w:rsidRPr="00000000">
                    <w:rPr>
                      <w:color w:val="000000"/>
                      <w:rtl w:val="0"/>
                    </w:rPr>
                    <w:t xml:space="preserve">10.87</w:t>
                  </w:r>
                </w:p>
              </w:tc>
            </w:tr>
            <w:tr>
              <w:trPr>
                <w:trHeight w:val="300" w:hRule="atLeast"/>
              </w:trPr>
              <w:tc>
                <w:tcPr>
                  <w:tcBorders>
                    <w:top w:color="000000" w:space="0" w:sz="0" w:val="nil"/>
                    <w:left w:color="000000" w:space="0" w:sz="8" w:val="single"/>
                    <w:bottom w:color="000000" w:space="0" w:sz="4" w:val="single"/>
                    <w:right w:color="000000" w:space="0" w:sz="8" w:val="single"/>
                  </w:tcBorders>
                  <w:shd w:fill="ffffff" w:val="clear"/>
                  <w:vAlign w:val="bottom"/>
                </w:tcPr>
                <w:p w:rsidR="00000000" w:rsidDel="00000000" w:rsidP="00000000" w:rsidRDefault="00000000" w:rsidRPr="00000000" w14:paraId="00000252">
                  <w:pPr>
                    <w:spacing w:after="0" w:line="240" w:lineRule="auto"/>
                    <w:jc w:val="center"/>
                    <w:rPr>
                      <w:color w:val="000000"/>
                    </w:rPr>
                  </w:pPr>
                  <w:r w:rsidDel="00000000" w:rsidR="00000000" w:rsidRPr="00000000">
                    <w:rPr>
                      <w:color w:val="000000"/>
                      <w:rtl w:val="0"/>
                    </w:rPr>
                    <w:t xml:space="preserve">4</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253">
                  <w:pPr>
                    <w:spacing w:after="0" w:line="240" w:lineRule="auto"/>
                    <w:jc w:val="center"/>
                    <w:rPr>
                      <w:color w:val="000000"/>
                    </w:rPr>
                  </w:pPr>
                  <w:r w:rsidDel="00000000" w:rsidR="00000000" w:rsidRPr="00000000">
                    <w:rPr>
                      <w:color w:val="000000"/>
                      <w:rtl w:val="0"/>
                    </w:rPr>
                    <w:t xml:space="preserve">7.89</w:t>
                  </w:r>
                </w:p>
              </w:tc>
              <w:tc>
                <w:tcPr>
                  <w:tcBorders>
                    <w:top w:color="000000" w:space="0" w:sz="0" w:val="nil"/>
                    <w:left w:color="000000" w:space="0" w:sz="4" w:val="single"/>
                    <w:bottom w:color="000000" w:space="0" w:sz="4" w:val="single"/>
                    <w:right w:color="000000" w:space="0" w:sz="8" w:val="single"/>
                  </w:tcBorders>
                  <w:shd w:fill="ffffff" w:val="clear"/>
                  <w:vAlign w:val="bottom"/>
                </w:tcPr>
                <w:p w:rsidR="00000000" w:rsidDel="00000000" w:rsidP="00000000" w:rsidRDefault="00000000" w:rsidRPr="00000000" w14:paraId="00000254">
                  <w:pPr>
                    <w:spacing w:after="0" w:line="240" w:lineRule="auto"/>
                    <w:jc w:val="center"/>
                    <w:rPr>
                      <w:color w:val="000000"/>
                    </w:rPr>
                  </w:pPr>
                  <w:r w:rsidDel="00000000" w:rsidR="00000000" w:rsidRPr="00000000">
                    <w:rPr>
                      <w:color w:val="000000"/>
                      <w:rtl w:val="0"/>
                    </w:rPr>
                    <w:t xml:space="preserve">9.68</w:t>
                  </w:r>
                </w:p>
              </w:tc>
              <w:tc>
                <w:tcPr>
                  <w:tcBorders>
                    <w:top w:color="000000" w:space="0" w:sz="0" w:val="nil"/>
                    <w:left w:color="000000" w:space="0" w:sz="4" w:val="single"/>
                    <w:bottom w:color="000000" w:space="0" w:sz="4" w:val="single"/>
                    <w:right w:color="000000" w:space="0" w:sz="8" w:val="single"/>
                  </w:tcBorders>
                  <w:shd w:fill="ffffff" w:val="clear"/>
                  <w:vAlign w:val="bottom"/>
                </w:tcPr>
                <w:p w:rsidR="00000000" w:rsidDel="00000000" w:rsidP="00000000" w:rsidRDefault="00000000" w:rsidRPr="00000000" w14:paraId="00000255">
                  <w:pPr>
                    <w:spacing w:after="0" w:line="240" w:lineRule="auto"/>
                    <w:jc w:val="center"/>
                    <w:rPr>
                      <w:color w:val="000000"/>
                    </w:rPr>
                  </w:pPr>
                  <w:r w:rsidDel="00000000" w:rsidR="00000000" w:rsidRPr="00000000">
                    <w:rPr>
                      <w:color w:val="000000"/>
                      <w:rtl w:val="0"/>
                    </w:rPr>
                    <w:t xml:space="preserve">7.69</w:t>
                  </w:r>
                </w:p>
              </w:tc>
              <w:tc>
                <w:tcPr>
                  <w:tcBorders>
                    <w:top w:color="000000" w:space="0" w:sz="0" w:val="nil"/>
                    <w:left w:color="000000" w:space="0" w:sz="4" w:val="single"/>
                    <w:bottom w:color="000000" w:space="0" w:sz="4" w:val="single"/>
                    <w:right w:color="000000" w:space="0" w:sz="8" w:val="single"/>
                  </w:tcBorders>
                  <w:shd w:fill="ffffff" w:val="clear"/>
                  <w:vAlign w:val="bottom"/>
                </w:tcPr>
                <w:p w:rsidR="00000000" w:rsidDel="00000000" w:rsidP="00000000" w:rsidRDefault="00000000" w:rsidRPr="00000000" w14:paraId="00000256">
                  <w:pPr>
                    <w:spacing w:after="0" w:line="240" w:lineRule="auto"/>
                    <w:jc w:val="center"/>
                    <w:rPr>
                      <w:color w:val="000000"/>
                    </w:rPr>
                  </w:pPr>
                  <w:r w:rsidDel="00000000" w:rsidR="00000000" w:rsidRPr="00000000">
                    <w:rPr>
                      <w:color w:val="000000"/>
                      <w:rtl w:val="0"/>
                    </w:rPr>
                    <w:t xml:space="preserve">7.25</w:t>
                  </w:r>
                </w:p>
              </w:tc>
              <w:tc>
                <w:tcPr>
                  <w:tcBorders>
                    <w:top w:color="000000" w:space="0" w:sz="0" w:val="nil"/>
                    <w:left w:color="000000" w:space="0" w:sz="4" w:val="single"/>
                    <w:bottom w:color="000000" w:space="0" w:sz="4" w:val="single"/>
                    <w:right w:color="000000" w:space="0" w:sz="8" w:val="single"/>
                  </w:tcBorders>
                  <w:shd w:fill="ffffff" w:val="clear"/>
                  <w:vAlign w:val="bottom"/>
                </w:tcPr>
                <w:p w:rsidR="00000000" w:rsidDel="00000000" w:rsidP="00000000" w:rsidRDefault="00000000" w:rsidRPr="00000000" w14:paraId="00000257">
                  <w:pPr>
                    <w:spacing w:after="0" w:line="240" w:lineRule="auto"/>
                    <w:jc w:val="center"/>
                    <w:rPr>
                      <w:color w:val="000000"/>
                    </w:rPr>
                  </w:pPr>
                  <w:r w:rsidDel="00000000" w:rsidR="00000000" w:rsidRPr="00000000">
                    <w:rPr>
                      <w:color w:val="000000"/>
                      <w:rtl w:val="0"/>
                    </w:rPr>
                    <w:t xml:space="preserve">4.76</w:t>
                  </w:r>
                </w:p>
              </w:tc>
              <w:tc>
                <w:tcPr>
                  <w:tcBorders>
                    <w:top w:color="000000" w:space="0" w:sz="0" w:val="nil"/>
                    <w:left w:color="000000" w:space="0" w:sz="4" w:val="single"/>
                    <w:bottom w:color="000000" w:space="0" w:sz="4" w:val="single"/>
                    <w:right w:color="000000" w:space="0" w:sz="8" w:val="single"/>
                  </w:tcBorders>
                  <w:shd w:fill="ffffff" w:val="clear"/>
                  <w:vAlign w:val="bottom"/>
                </w:tcPr>
                <w:p w:rsidR="00000000" w:rsidDel="00000000" w:rsidP="00000000" w:rsidRDefault="00000000" w:rsidRPr="00000000" w14:paraId="00000258">
                  <w:pPr>
                    <w:spacing w:after="0" w:line="240" w:lineRule="auto"/>
                    <w:jc w:val="center"/>
                    <w:rPr>
                      <w:color w:val="000000"/>
                    </w:rPr>
                  </w:pPr>
                  <w:r w:rsidDel="00000000" w:rsidR="00000000" w:rsidRPr="00000000">
                    <w:rPr>
                      <w:color w:val="000000"/>
                      <w:rtl w:val="0"/>
                    </w:rPr>
                    <w:t xml:space="preserve">4.35</w:t>
                  </w:r>
                </w:p>
              </w:tc>
            </w:tr>
            <w:tr>
              <w:trPr>
                <w:trHeight w:val="300" w:hRule="atLeast"/>
              </w:trPr>
              <w:tc>
                <w:tcPr>
                  <w:tcBorders>
                    <w:top w:color="000000" w:space="0" w:sz="0" w:val="nil"/>
                    <w:left w:color="000000" w:space="0" w:sz="8" w:val="single"/>
                    <w:bottom w:color="000000" w:space="0" w:sz="4" w:val="single"/>
                    <w:right w:color="000000" w:space="0" w:sz="8" w:val="single"/>
                  </w:tcBorders>
                  <w:shd w:fill="ffffff" w:val="clear"/>
                  <w:vAlign w:val="bottom"/>
                </w:tcPr>
                <w:p w:rsidR="00000000" w:rsidDel="00000000" w:rsidP="00000000" w:rsidRDefault="00000000" w:rsidRPr="00000000" w14:paraId="00000259">
                  <w:pPr>
                    <w:spacing w:after="0" w:line="240" w:lineRule="auto"/>
                    <w:jc w:val="center"/>
                    <w:rPr>
                      <w:color w:val="000000"/>
                    </w:rPr>
                  </w:pPr>
                  <w:r w:rsidDel="00000000" w:rsidR="00000000" w:rsidRPr="00000000">
                    <w:rPr>
                      <w:color w:val="000000"/>
                      <w:rtl w:val="0"/>
                    </w:rPr>
                    <w:t xml:space="preserve">5</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25A">
                  <w:pPr>
                    <w:spacing w:after="0" w:line="240" w:lineRule="auto"/>
                    <w:jc w:val="center"/>
                    <w:rPr>
                      <w:color w:val="000000"/>
                    </w:rPr>
                  </w:pPr>
                  <w:r w:rsidDel="00000000" w:rsidR="00000000" w:rsidRPr="00000000">
                    <w:rPr>
                      <w:color w:val="000000"/>
                      <w:rtl w:val="0"/>
                    </w:rPr>
                    <w:t xml:space="preserve">13.16</w:t>
                  </w:r>
                </w:p>
              </w:tc>
              <w:tc>
                <w:tcPr>
                  <w:tcBorders>
                    <w:top w:color="000000" w:space="0" w:sz="0" w:val="nil"/>
                    <w:left w:color="000000" w:space="0" w:sz="4" w:val="single"/>
                    <w:bottom w:color="000000" w:space="0" w:sz="4" w:val="single"/>
                    <w:right w:color="000000" w:space="0" w:sz="8" w:val="single"/>
                  </w:tcBorders>
                  <w:shd w:fill="ffffff" w:val="clear"/>
                  <w:vAlign w:val="bottom"/>
                </w:tcPr>
                <w:p w:rsidR="00000000" w:rsidDel="00000000" w:rsidP="00000000" w:rsidRDefault="00000000" w:rsidRPr="00000000" w14:paraId="0000025B">
                  <w:pPr>
                    <w:spacing w:after="0" w:line="240" w:lineRule="auto"/>
                    <w:jc w:val="center"/>
                    <w:rPr>
                      <w:color w:val="000000"/>
                    </w:rPr>
                  </w:pPr>
                  <w:r w:rsidDel="00000000" w:rsidR="00000000" w:rsidRPr="00000000">
                    <w:rPr>
                      <w:color w:val="000000"/>
                      <w:rtl w:val="0"/>
                    </w:rPr>
                    <w:t xml:space="preserve">4.84</w:t>
                  </w:r>
                </w:p>
              </w:tc>
              <w:tc>
                <w:tcPr>
                  <w:tcBorders>
                    <w:top w:color="000000" w:space="0" w:sz="0" w:val="nil"/>
                    <w:left w:color="000000" w:space="0" w:sz="4" w:val="single"/>
                    <w:bottom w:color="000000" w:space="0" w:sz="4" w:val="single"/>
                    <w:right w:color="000000" w:space="0" w:sz="8" w:val="single"/>
                  </w:tcBorders>
                  <w:shd w:fill="ffffff" w:val="clear"/>
                  <w:vAlign w:val="bottom"/>
                </w:tcPr>
                <w:p w:rsidR="00000000" w:rsidDel="00000000" w:rsidP="00000000" w:rsidRDefault="00000000" w:rsidRPr="00000000" w14:paraId="0000025C">
                  <w:pPr>
                    <w:spacing w:after="0" w:line="240" w:lineRule="auto"/>
                    <w:jc w:val="center"/>
                    <w:rPr>
                      <w:color w:val="000000"/>
                    </w:rPr>
                  </w:pPr>
                  <w:r w:rsidDel="00000000" w:rsidR="00000000" w:rsidRPr="00000000">
                    <w:rPr>
                      <w:color w:val="000000"/>
                      <w:rtl w:val="0"/>
                    </w:rPr>
                    <w:t xml:space="preserve">15.38</w:t>
                  </w:r>
                </w:p>
              </w:tc>
              <w:tc>
                <w:tcPr>
                  <w:tcBorders>
                    <w:top w:color="000000" w:space="0" w:sz="0" w:val="nil"/>
                    <w:left w:color="000000" w:space="0" w:sz="4" w:val="single"/>
                    <w:bottom w:color="000000" w:space="0" w:sz="4" w:val="single"/>
                    <w:right w:color="000000" w:space="0" w:sz="8" w:val="single"/>
                  </w:tcBorders>
                  <w:shd w:fill="ffffff" w:val="clear"/>
                  <w:vAlign w:val="bottom"/>
                </w:tcPr>
                <w:p w:rsidR="00000000" w:rsidDel="00000000" w:rsidP="00000000" w:rsidRDefault="00000000" w:rsidRPr="00000000" w14:paraId="0000025D">
                  <w:pPr>
                    <w:spacing w:after="0" w:line="240" w:lineRule="auto"/>
                    <w:jc w:val="center"/>
                    <w:rPr>
                      <w:color w:val="000000"/>
                    </w:rPr>
                  </w:pPr>
                  <w:r w:rsidDel="00000000" w:rsidR="00000000" w:rsidRPr="00000000">
                    <w:rPr>
                      <w:color w:val="000000"/>
                      <w:rtl w:val="0"/>
                    </w:rPr>
                    <w:t xml:space="preserve">14.49</w:t>
                  </w:r>
                </w:p>
              </w:tc>
              <w:tc>
                <w:tcPr>
                  <w:tcBorders>
                    <w:top w:color="000000" w:space="0" w:sz="0" w:val="nil"/>
                    <w:left w:color="000000" w:space="0" w:sz="4" w:val="single"/>
                    <w:bottom w:color="000000" w:space="0" w:sz="4" w:val="single"/>
                    <w:right w:color="000000" w:space="0" w:sz="8" w:val="single"/>
                  </w:tcBorders>
                  <w:shd w:fill="ffffff" w:val="clear"/>
                  <w:vAlign w:val="bottom"/>
                </w:tcPr>
                <w:p w:rsidR="00000000" w:rsidDel="00000000" w:rsidP="00000000" w:rsidRDefault="00000000" w:rsidRPr="00000000" w14:paraId="0000025E">
                  <w:pPr>
                    <w:spacing w:after="0" w:line="240" w:lineRule="auto"/>
                    <w:jc w:val="center"/>
                    <w:rPr>
                      <w:color w:val="000000"/>
                    </w:rPr>
                  </w:pPr>
                  <w:r w:rsidDel="00000000" w:rsidR="00000000" w:rsidRPr="00000000">
                    <w:rPr>
                      <w:color w:val="000000"/>
                      <w:rtl w:val="0"/>
                    </w:rPr>
                    <w:t xml:space="preserve">14.29</w:t>
                  </w:r>
                </w:p>
              </w:tc>
              <w:tc>
                <w:tcPr>
                  <w:tcBorders>
                    <w:top w:color="000000" w:space="0" w:sz="0" w:val="nil"/>
                    <w:left w:color="000000" w:space="0" w:sz="4" w:val="single"/>
                    <w:bottom w:color="000000" w:space="0" w:sz="4" w:val="single"/>
                    <w:right w:color="000000" w:space="0" w:sz="8" w:val="single"/>
                  </w:tcBorders>
                  <w:shd w:fill="ffffff" w:val="clear"/>
                  <w:vAlign w:val="bottom"/>
                </w:tcPr>
                <w:p w:rsidR="00000000" w:rsidDel="00000000" w:rsidP="00000000" w:rsidRDefault="00000000" w:rsidRPr="00000000" w14:paraId="0000025F">
                  <w:pPr>
                    <w:spacing w:after="0" w:line="240" w:lineRule="auto"/>
                    <w:jc w:val="center"/>
                    <w:rPr>
                      <w:color w:val="000000"/>
                    </w:rPr>
                  </w:pPr>
                  <w:r w:rsidDel="00000000" w:rsidR="00000000" w:rsidRPr="00000000">
                    <w:rPr>
                      <w:color w:val="000000"/>
                      <w:rtl w:val="0"/>
                    </w:rPr>
                    <w:t xml:space="preserve">8.70</w:t>
                  </w:r>
                </w:p>
              </w:tc>
            </w:tr>
            <w:tr>
              <w:trPr>
                <w:trHeight w:val="300" w:hRule="atLeast"/>
              </w:trPr>
              <w:tc>
                <w:tcPr>
                  <w:tcBorders>
                    <w:top w:color="000000" w:space="0" w:sz="0" w:val="nil"/>
                    <w:left w:color="000000" w:space="0" w:sz="8" w:val="single"/>
                    <w:bottom w:color="000000" w:space="0" w:sz="4" w:val="single"/>
                    <w:right w:color="000000" w:space="0" w:sz="8" w:val="single"/>
                  </w:tcBorders>
                  <w:shd w:fill="ffffff" w:val="clear"/>
                  <w:vAlign w:val="bottom"/>
                </w:tcPr>
                <w:p w:rsidR="00000000" w:rsidDel="00000000" w:rsidP="00000000" w:rsidRDefault="00000000" w:rsidRPr="00000000" w14:paraId="00000260">
                  <w:pPr>
                    <w:spacing w:after="0" w:line="240" w:lineRule="auto"/>
                    <w:jc w:val="center"/>
                    <w:rPr>
                      <w:color w:val="000000"/>
                    </w:rPr>
                  </w:pPr>
                  <w:r w:rsidDel="00000000" w:rsidR="00000000" w:rsidRPr="00000000">
                    <w:rPr>
                      <w:color w:val="000000"/>
                      <w:rtl w:val="0"/>
                    </w:rPr>
                    <w:t xml:space="preserve">6</w:t>
                  </w:r>
                </w:p>
              </w:tc>
              <w:tc>
                <w:tcPr>
                  <w:tcBorders>
                    <w:top w:color="000000" w:space="0" w:sz="0" w:val="nil"/>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261">
                  <w:pPr>
                    <w:spacing w:after="0" w:line="240" w:lineRule="auto"/>
                    <w:jc w:val="center"/>
                    <w:rPr>
                      <w:color w:val="000000"/>
                    </w:rPr>
                  </w:pPr>
                  <w:r w:rsidDel="00000000" w:rsidR="00000000" w:rsidRPr="00000000">
                    <w:rPr>
                      <w:color w:val="000000"/>
                      <w:rtl w:val="0"/>
                    </w:rPr>
                    <w:t xml:space="preserve">32.89</w:t>
                  </w:r>
                </w:p>
              </w:tc>
              <w:tc>
                <w:tcPr>
                  <w:tcBorders>
                    <w:top w:color="000000" w:space="0" w:sz="0" w:val="nil"/>
                    <w:left w:color="000000" w:space="0" w:sz="4" w:val="single"/>
                    <w:bottom w:color="000000" w:space="0" w:sz="4" w:val="single"/>
                    <w:right w:color="000000" w:space="0" w:sz="8" w:val="single"/>
                  </w:tcBorders>
                  <w:shd w:fill="ffffff" w:val="clear"/>
                  <w:vAlign w:val="bottom"/>
                </w:tcPr>
                <w:p w:rsidR="00000000" w:rsidDel="00000000" w:rsidP="00000000" w:rsidRDefault="00000000" w:rsidRPr="00000000" w14:paraId="00000262">
                  <w:pPr>
                    <w:spacing w:after="0" w:line="240" w:lineRule="auto"/>
                    <w:jc w:val="center"/>
                    <w:rPr>
                      <w:color w:val="000000"/>
                    </w:rPr>
                  </w:pPr>
                  <w:r w:rsidDel="00000000" w:rsidR="00000000" w:rsidRPr="00000000">
                    <w:rPr>
                      <w:color w:val="000000"/>
                      <w:rtl w:val="0"/>
                    </w:rPr>
                    <w:t xml:space="preserve">37.10</w:t>
                  </w:r>
                </w:p>
              </w:tc>
              <w:tc>
                <w:tcPr>
                  <w:tcBorders>
                    <w:top w:color="000000" w:space="0" w:sz="0" w:val="nil"/>
                    <w:left w:color="000000" w:space="0" w:sz="4" w:val="single"/>
                    <w:bottom w:color="000000" w:space="0" w:sz="4" w:val="single"/>
                    <w:right w:color="000000" w:space="0" w:sz="8" w:val="single"/>
                  </w:tcBorders>
                  <w:shd w:fill="ffffff" w:val="clear"/>
                  <w:vAlign w:val="bottom"/>
                </w:tcPr>
                <w:p w:rsidR="00000000" w:rsidDel="00000000" w:rsidP="00000000" w:rsidRDefault="00000000" w:rsidRPr="00000000" w14:paraId="00000263">
                  <w:pPr>
                    <w:spacing w:after="0" w:line="240" w:lineRule="auto"/>
                    <w:jc w:val="center"/>
                    <w:rPr>
                      <w:color w:val="000000"/>
                    </w:rPr>
                  </w:pPr>
                  <w:r w:rsidDel="00000000" w:rsidR="00000000" w:rsidRPr="00000000">
                    <w:rPr>
                      <w:color w:val="000000"/>
                      <w:rtl w:val="0"/>
                    </w:rPr>
                    <w:t xml:space="preserve">30.77</w:t>
                  </w:r>
                </w:p>
              </w:tc>
              <w:tc>
                <w:tcPr>
                  <w:tcBorders>
                    <w:top w:color="000000" w:space="0" w:sz="0" w:val="nil"/>
                    <w:left w:color="000000" w:space="0" w:sz="4" w:val="single"/>
                    <w:bottom w:color="000000" w:space="0" w:sz="4" w:val="single"/>
                    <w:right w:color="000000" w:space="0" w:sz="8" w:val="single"/>
                  </w:tcBorders>
                  <w:shd w:fill="ffff00" w:val="clear"/>
                  <w:vAlign w:val="bottom"/>
                </w:tcPr>
                <w:p w:rsidR="00000000" w:rsidDel="00000000" w:rsidP="00000000" w:rsidRDefault="00000000" w:rsidRPr="00000000" w14:paraId="00000264">
                  <w:pPr>
                    <w:spacing w:after="0" w:line="240" w:lineRule="auto"/>
                    <w:jc w:val="center"/>
                    <w:rPr>
                      <w:color w:val="000000"/>
                    </w:rPr>
                  </w:pPr>
                  <w:r w:rsidDel="00000000" w:rsidR="00000000" w:rsidRPr="00000000">
                    <w:rPr>
                      <w:color w:val="000000"/>
                      <w:rtl w:val="0"/>
                    </w:rPr>
                    <w:t xml:space="preserve">40.58</w:t>
                  </w:r>
                </w:p>
              </w:tc>
              <w:tc>
                <w:tcPr>
                  <w:tcBorders>
                    <w:top w:color="000000" w:space="0" w:sz="0" w:val="nil"/>
                    <w:left w:color="000000" w:space="0" w:sz="4" w:val="single"/>
                    <w:bottom w:color="000000" w:space="0" w:sz="4" w:val="single"/>
                    <w:right w:color="000000" w:space="0" w:sz="8" w:val="single"/>
                  </w:tcBorders>
                  <w:shd w:fill="ffff00" w:val="clear"/>
                  <w:vAlign w:val="bottom"/>
                </w:tcPr>
                <w:p w:rsidR="00000000" w:rsidDel="00000000" w:rsidP="00000000" w:rsidRDefault="00000000" w:rsidRPr="00000000" w14:paraId="00000265">
                  <w:pPr>
                    <w:spacing w:after="0" w:line="240" w:lineRule="auto"/>
                    <w:jc w:val="center"/>
                    <w:rPr>
                      <w:color w:val="000000"/>
                    </w:rPr>
                  </w:pPr>
                  <w:r w:rsidDel="00000000" w:rsidR="00000000" w:rsidRPr="00000000">
                    <w:rPr>
                      <w:color w:val="000000"/>
                      <w:rtl w:val="0"/>
                    </w:rPr>
                    <w:t xml:space="preserve">39.68</w:t>
                  </w:r>
                </w:p>
              </w:tc>
              <w:tc>
                <w:tcPr>
                  <w:tcBorders>
                    <w:top w:color="000000" w:space="0" w:sz="0" w:val="nil"/>
                    <w:left w:color="000000" w:space="0" w:sz="4" w:val="single"/>
                    <w:bottom w:color="000000" w:space="0" w:sz="4" w:val="single"/>
                    <w:right w:color="000000" w:space="0" w:sz="8" w:val="single"/>
                  </w:tcBorders>
                  <w:shd w:fill="ffffff" w:val="clear"/>
                  <w:vAlign w:val="bottom"/>
                </w:tcPr>
                <w:p w:rsidR="00000000" w:rsidDel="00000000" w:rsidP="00000000" w:rsidRDefault="00000000" w:rsidRPr="00000000" w14:paraId="00000266">
                  <w:pPr>
                    <w:spacing w:after="0" w:line="240" w:lineRule="auto"/>
                    <w:jc w:val="center"/>
                    <w:rPr>
                      <w:color w:val="000000"/>
                    </w:rPr>
                  </w:pPr>
                  <w:r w:rsidDel="00000000" w:rsidR="00000000" w:rsidRPr="00000000">
                    <w:rPr>
                      <w:color w:val="000000"/>
                      <w:rtl w:val="0"/>
                    </w:rPr>
                    <w:t xml:space="preserve">28.26</w:t>
                  </w:r>
                </w:p>
              </w:tc>
            </w:tr>
            <w:tr>
              <w:trPr>
                <w:trHeight w:val="300" w:hRule="atLeast"/>
              </w:trPr>
              <w:tc>
                <w:tcPr>
                  <w:tcBorders>
                    <w:top w:color="000000" w:space="0" w:sz="0" w:val="nil"/>
                    <w:left w:color="000000" w:space="0" w:sz="8" w:val="single"/>
                    <w:bottom w:color="000000" w:space="0" w:sz="0" w:val="nil"/>
                    <w:right w:color="000000" w:space="0" w:sz="8" w:val="single"/>
                  </w:tcBorders>
                  <w:shd w:fill="ffffff" w:val="clear"/>
                  <w:vAlign w:val="bottom"/>
                </w:tcPr>
                <w:p w:rsidR="00000000" w:rsidDel="00000000" w:rsidP="00000000" w:rsidRDefault="00000000" w:rsidRPr="00000000" w14:paraId="00000267">
                  <w:pPr>
                    <w:spacing w:after="0" w:line="240" w:lineRule="auto"/>
                    <w:jc w:val="center"/>
                    <w:rPr>
                      <w:color w:val="000000"/>
                    </w:rPr>
                  </w:pPr>
                  <w:r w:rsidDel="00000000" w:rsidR="00000000" w:rsidRPr="00000000">
                    <w:rPr>
                      <w:color w:val="000000"/>
                      <w:rtl w:val="0"/>
                    </w:rPr>
                    <w:t xml:space="preserve">7</w:t>
                  </w:r>
                </w:p>
              </w:tc>
              <w:tc>
                <w:tcPr>
                  <w:tcBorders>
                    <w:top w:color="000000" w:space="0" w:sz="0" w:val="nil"/>
                    <w:left w:color="000000" w:space="0" w:sz="0" w:val="nil"/>
                    <w:bottom w:color="000000" w:space="0" w:sz="0" w:val="nil"/>
                    <w:right w:color="000000" w:space="0" w:sz="8" w:val="single"/>
                  </w:tcBorders>
                  <w:shd w:fill="ffffff" w:val="clear"/>
                  <w:vAlign w:val="bottom"/>
                </w:tcPr>
                <w:p w:rsidR="00000000" w:rsidDel="00000000" w:rsidP="00000000" w:rsidRDefault="00000000" w:rsidRPr="00000000" w14:paraId="00000268">
                  <w:pPr>
                    <w:spacing w:after="0" w:line="240" w:lineRule="auto"/>
                    <w:jc w:val="center"/>
                    <w:rPr>
                      <w:color w:val="000000"/>
                    </w:rPr>
                  </w:pPr>
                  <w:r w:rsidDel="00000000" w:rsidR="00000000" w:rsidRPr="00000000">
                    <w:rPr>
                      <w:color w:val="000000"/>
                      <w:rtl w:val="0"/>
                    </w:rPr>
                    <w:t xml:space="preserve">15.79</w:t>
                  </w:r>
                </w:p>
              </w:tc>
              <w:tc>
                <w:tcPr>
                  <w:tcBorders>
                    <w:top w:color="000000" w:space="0" w:sz="0" w:val="nil"/>
                    <w:left w:color="000000" w:space="0" w:sz="4" w:val="single"/>
                    <w:bottom w:color="000000" w:space="0" w:sz="0" w:val="nil"/>
                    <w:right w:color="000000" w:space="0" w:sz="8" w:val="single"/>
                  </w:tcBorders>
                  <w:shd w:fill="ffffff" w:val="clear"/>
                  <w:vAlign w:val="bottom"/>
                </w:tcPr>
                <w:p w:rsidR="00000000" w:rsidDel="00000000" w:rsidP="00000000" w:rsidRDefault="00000000" w:rsidRPr="00000000" w14:paraId="00000269">
                  <w:pPr>
                    <w:spacing w:after="0" w:line="240" w:lineRule="auto"/>
                    <w:jc w:val="center"/>
                    <w:rPr>
                      <w:color w:val="000000"/>
                    </w:rPr>
                  </w:pPr>
                  <w:r w:rsidDel="00000000" w:rsidR="00000000" w:rsidRPr="00000000">
                    <w:rPr>
                      <w:color w:val="000000"/>
                      <w:rtl w:val="0"/>
                    </w:rPr>
                    <w:t xml:space="preserve">14.52</w:t>
                  </w:r>
                </w:p>
              </w:tc>
              <w:tc>
                <w:tcPr>
                  <w:tcBorders>
                    <w:top w:color="000000" w:space="0" w:sz="0" w:val="nil"/>
                    <w:left w:color="000000" w:space="0" w:sz="4" w:val="single"/>
                    <w:bottom w:color="000000" w:space="0" w:sz="0" w:val="nil"/>
                    <w:right w:color="000000" w:space="0" w:sz="8" w:val="single"/>
                  </w:tcBorders>
                  <w:shd w:fill="ffffff" w:val="clear"/>
                  <w:vAlign w:val="bottom"/>
                </w:tcPr>
                <w:p w:rsidR="00000000" w:rsidDel="00000000" w:rsidP="00000000" w:rsidRDefault="00000000" w:rsidRPr="00000000" w14:paraId="0000026A">
                  <w:pPr>
                    <w:spacing w:after="0" w:line="240" w:lineRule="auto"/>
                    <w:jc w:val="center"/>
                    <w:rPr>
                      <w:color w:val="000000"/>
                    </w:rPr>
                  </w:pPr>
                  <w:r w:rsidDel="00000000" w:rsidR="00000000" w:rsidRPr="00000000">
                    <w:rPr>
                      <w:color w:val="000000"/>
                      <w:rtl w:val="0"/>
                    </w:rPr>
                    <w:t xml:space="preserve">18.46</w:t>
                  </w:r>
                </w:p>
              </w:tc>
              <w:tc>
                <w:tcPr>
                  <w:tcBorders>
                    <w:top w:color="000000" w:space="0" w:sz="0" w:val="nil"/>
                    <w:left w:color="000000" w:space="0" w:sz="4" w:val="single"/>
                    <w:bottom w:color="000000" w:space="0" w:sz="0" w:val="nil"/>
                    <w:right w:color="000000" w:space="0" w:sz="8" w:val="single"/>
                  </w:tcBorders>
                  <w:shd w:fill="ffffff" w:val="clear"/>
                  <w:vAlign w:val="bottom"/>
                </w:tcPr>
                <w:p w:rsidR="00000000" w:rsidDel="00000000" w:rsidP="00000000" w:rsidRDefault="00000000" w:rsidRPr="00000000" w14:paraId="0000026B">
                  <w:pPr>
                    <w:spacing w:after="0" w:line="240" w:lineRule="auto"/>
                    <w:jc w:val="center"/>
                    <w:rPr>
                      <w:color w:val="000000"/>
                    </w:rPr>
                  </w:pPr>
                  <w:r w:rsidDel="00000000" w:rsidR="00000000" w:rsidRPr="00000000">
                    <w:rPr>
                      <w:color w:val="000000"/>
                      <w:rtl w:val="0"/>
                    </w:rPr>
                    <w:t xml:space="preserve">18.84</w:t>
                  </w:r>
                </w:p>
              </w:tc>
              <w:tc>
                <w:tcPr>
                  <w:tcBorders>
                    <w:top w:color="000000" w:space="0" w:sz="0" w:val="nil"/>
                    <w:left w:color="000000" w:space="0" w:sz="4" w:val="single"/>
                    <w:bottom w:color="000000" w:space="0" w:sz="0" w:val="nil"/>
                    <w:right w:color="000000" w:space="0" w:sz="8" w:val="single"/>
                  </w:tcBorders>
                  <w:shd w:fill="ffffff" w:val="clear"/>
                  <w:vAlign w:val="bottom"/>
                </w:tcPr>
                <w:p w:rsidR="00000000" w:rsidDel="00000000" w:rsidP="00000000" w:rsidRDefault="00000000" w:rsidRPr="00000000" w14:paraId="0000026C">
                  <w:pPr>
                    <w:spacing w:after="0" w:line="240" w:lineRule="auto"/>
                    <w:jc w:val="center"/>
                    <w:rPr>
                      <w:color w:val="000000"/>
                    </w:rPr>
                  </w:pPr>
                  <w:r w:rsidDel="00000000" w:rsidR="00000000" w:rsidRPr="00000000">
                    <w:rPr>
                      <w:color w:val="000000"/>
                      <w:rtl w:val="0"/>
                    </w:rPr>
                    <w:t xml:space="preserve">17.46</w:t>
                  </w:r>
                </w:p>
              </w:tc>
              <w:tc>
                <w:tcPr>
                  <w:tcBorders>
                    <w:top w:color="000000" w:space="0" w:sz="0" w:val="nil"/>
                    <w:left w:color="000000" w:space="0" w:sz="4" w:val="single"/>
                    <w:bottom w:color="000000" w:space="0" w:sz="0" w:val="nil"/>
                    <w:right w:color="000000" w:space="0" w:sz="8" w:val="single"/>
                  </w:tcBorders>
                  <w:shd w:fill="ffffff" w:val="clear"/>
                  <w:vAlign w:val="bottom"/>
                </w:tcPr>
                <w:p w:rsidR="00000000" w:rsidDel="00000000" w:rsidP="00000000" w:rsidRDefault="00000000" w:rsidRPr="00000000" w14:paraId="0000026D">
                  <w:pPr>
                    <w:spacing w:after="0" w:line="240" w:lineRule="auto"/>
                    <w:jc w:val="center"/>
                    <w:rPr>
                      <w:color w:val="000000"/>
                    </w:rPr>
                  </w:pPr>
                  <w:r w:rsidDel="00000000" w:rsidR="00000000" w:rsidRPr="00000000">
                    <w:rPr>
                      <w:color w:val="000000"/>
                      <w:rtl w:val="0"/>
                    </w:rPr>
                    <w:t xml:space="preserve">19.57</w:t>
                  </w:r>
                </w:p>
              </w:tc>
            </w:tr>
            <w:tr>
              <w:trPr>
                <w:trHeight w:val="315" w:hRule="atLeast"/>
              </w:trPr>
              <w:tc>
                <w:tcPr>
                  <w:tcBorders>
                    <w:top w:color="000000" w:space="0" w:sz="4"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26E">
                  <w:pPr>
                    <w:spacing w:after="0" w:line="240" w:lineRule="auto"/>
                    <w:jc w:val="center"/>
                    <w:rPr>
                      <w:color w:val="000000"/>
                    </w:rPr>
                  </w:pPr>
                  <w:r w:rsidDel="00000000" w:rsidR="00000000" w:rsidRPr="00000000">
                    <w:rPr>
                      <w:color w:val="000000"/>
                      <w:rtl w:val="0"/>
                    </w:rPr>
                    <w:t xml:space="preserve">8-10</w:t>
                  </w:r>
                </w:p>
              </w:tc>
              <w:tc>
                <w:tcPr>
                  <w:tcBorders>
                    <w:top w:color="000000" w:space="0" w:sz="4" w:val="single"/>
                    <w:left w:color="000000" w:space="0" w:sz="0" w:val="nil"/>
                    <w:bottom w:color="000000" w:space="0" w:sz="8" w:val="single"/>
                    <w:right w:color="000000" w:space="0" w:sz="8" w:val="single"/>
                  </w:tcBorders>
                  <w:shd w:fill="ffffff" w:val="clear"/>
                  <w:vAlign w:val="bottom"/>
                </w:tcPr>
                <w:p w:rsidR="00000000" w:rsidDel="00000000" w:rsidP="00000000" w:rsidRDefault="00000000" w:rsidRPr="00000000" w14:paraId="0000026F">
                  <w:pPr>
                    <w:spacing w:after="0" w:line="240" w:lineRule="auto"/>
                    <w:jc w:val="center"/>
                    <w:rPr>
                      <w:color w:val="000000"/>
                    </w:rPr>
                  </w:pPr>
                  <w:r w:rsidDel="00000000" w:rsidR="00000000" w:rsidRPr="00000000">
                    <w:rPr>
                      <w:color w:val="000000"/>
                      <w:rtl w:val="0"/>
                    </w:rPr>
                    <w:t xml:space="preserve">0.00</w:t>
                  </w:r>
                </w:p>
              </w:tc>
              <w:tc>
                <w:tcPr>
                  <w:tcBorders>
                    <w:top w:color="000000" w:space="0" w:sz="4" w:val="single"/>
                    <w:left w:color="000000" w:space="0" w:sz="4" w:val="single"/>
                    <w:bottom w:color="000000" w:space="0" w:sz="8" w:val="single"/>
                    <w:right w:color="000000" w:space="0" w:sz="8" w:val="single"/>
                  </w:tcBorders>
                  <w:shd w:fill="ffffff" w:val="clear"/>
                  <w:vAlign w:val="bottom"/>
                </w:tcPr>
                <w:p w:rsidR="00000000" w:rsidDel="00000000" w:rsidP="00000000" w:rsidRDefault="00000000" w:rsidRPr="00000000" w14:paraId="00000270">
                  <w:pPr>
                    <w:spacing w:after="0" w:line="240" w:lineRule="auto"/>
                    <w:jc w:val="center"/>
                    <w:rPr>
                      <w:color w:val="000000"/>
                    </w:rPr>
                  </w:pPr>
                  <w:r w:rsidDel="00000000" w:rsidR="00000000" w:rsidRPr="00000000">
                    <w:rPr>
                      <w:color w:val="000000"/>
                      <w:rtl w:val="0"/>
                    </w:rPr>
                    <w:t xml:space="preserve">0.00</w:t>
                  </w:r>
                </w:p>
              </w:tc>
              <w:tc>
                <w:tcPr>
                  <w:tcBorders>
                    <w:top w:color="000000" w:space="0" w:sz="4" w:val="single"/>
                    <w:left w:color="000000" w:space="0" w:sz="4" w:val="single"/>
                    <w:bottom w:color="000000" w:space="0" w:sz="8" w:val="single"/>
                    <w:right w:color="000000" w:space="0" w:sz="8" w:val="single"/>
                  </w:tcBorders>
                  <w:shd w:fill="ffffff" w:val="clear"/>
                  <w:vAlign w:val="bottom"/>
                </w:tcPr>
                <w:p w:rsidR="00000000" w:rsidDel="00000000" w:rsidP="00000000" w:rsidRDefault="00000000" w:rsidRPr="00000000" w14:paraId="00000271">
                  <w:pPr>
                    <w:spacing w:after="0" w:line="240" w:lineRule="auto"/>
                    <w:jc w:val="center"/>
                    <w:rPr>
                      <w:color w:val="000000"/>
                    </w:rPr>
                  </w:pPr>
                  <w:r w:rsidDel="00000000" w:rsidR="00000000" w:rsidRPr="00000000">
                    <w:rPr>
                      <w:color w:val="000000"/>
                      <w:rtl w:val="0"/>
                    </w:rPr>
                    <w:t xml:space="preserve">0.00</w:t>
                  </w:r>
                </w:p>
              </w:tc>
              <w:tc>
                <w:tcPr>
                  <w:tcBorders>
                    <w:top w:color="000000" w:space="0" w:sz="4" w:val="single"/>
                    <w:left w:color="000000" w:space="0" w:sz="4" w:val="single"/>
                    <w:bottom w:color="000000" w:space="0" w:sz="8" w:val="single"/>
                    <w:right w:color="000000" w:space="0" w:sz="8" w:val="single"/>
                  </w:tcBorders>
                  <w:shd w:fill="ffffff" w:val="clear"/>
                  <w:vAlign w:val="bottom"/>
                </w:tcPr>
                <w:p w:rsidR="00000000" w:rsidDel="00000000" w:rsidP="00000000" w:rsidRDefault="00000000" w:rsidRPr="00000000" w14:paraId="00000272">
                  <w:pPr>
                    <w:spacing w:after="0" w:line="240" w:lineRule="auto"/>
                    <w:jc w:val="center"/>
                    <w:rPr>
                      <w:color w:val="000000"/>
                    </w:rPr>
                  </w:pPr>
                  <w:r w:rsidDel="00000000" w:rsidR="00000000" w:rsidRPr="00000000">
                    <w:rPr>
                      <w:color w:val="000000"/>
                      <w:rtl w:val="0"/>
                    </w:rPr>
                    <w:t xml:space="preserve">0.00</w:t>
                  </w:r>
                </w:p>
              </w:tc>
              <w:tc>
                <w:tcPr>
                  <w:tcBorders>
                    <w:top w:color="000000" w:space="0" w:sz="4" w:val="single"/>
                    <w:left w:color="000000" w:space="0" w:sz="4" w:val="single"/>
                    <w:bottom w:color="000000" w:space="0" w:sz="8" w:val="single"/>
                    <w:right w:color="000000" w:space="0" w:sz="8" w:val="single"/>
                  </w:tcBorders>
                  <w:shd w:fill="ffffff" w:val="clear"/>
                  <w:vAlign w:val="bottom"/>
                </w:tcPr>
                <w:p w:rsidR="00000000" w:rsidDel="00000000" w:rsidP="00000000" w:rsidRDefault="00000000" w:rsidRPr="00000000" w14:paraId="00000273">
                  <w:pPr>
                    <w:spacing w:after="0" w:line="240" w:lineRule="auto"/>
                    <w:jc w:val="center"/>
                    <w:rPr>
                      <w:color w:val="000000"/>
                    </w:rPr>
                  </w:pPr>
                  <w:r w:rsidDel="00000000" w:rsidR="00000000" w:rsidRPr="00000000">
                    <w:rPr>
                      <w:color w:val="000000"/>
                      <w:rtl w:val="0"/>
                    </w:rPr>
                    <w:t xml:space="preserve">0.00</w:t>
                  </w:r>
                </w:p>
              </w:tc>
              <w:tc>
                <w:tcPr>
                  <w:tcBorders>
                    <w:top w:color="000000" w:space="0" w:sz="4" w:val="single"/>
                    <w:left w:color="000000" w:space="0" w:sz="4" w:val="single"/>
                    <w:bottom w:color="000000" w:space="0" w:sz="8" w:val="single"/>
                    <w:right w:color="000000" w:space="0" w:sz="8" w:val="single"/>
                  </w:tcBorders>
                  <w:shd w:fill="ffffff" w:val="clear"/>
                  <w:vAlign w:val="bottom"/>
                </w:tcPr>
                <w:p w:rsidR="00000000" w:rsidDel="00000000" w:rsidP="00000000" w:rsidRDefault="00000000" w:rsidRPr="00000000" w14:paraId="00000274">
                  <w:pPr>
                    <w:spacing w:after="0" w:line="240" w:lineRule="auto"/>
                    <w:jc w:val="center"/>
                    <w:rPr>
                      <w:color w:val="000000"/>
                    </w:rPr>
                  </w:pPr>
                  <w:r w:rsidDel="00000000" w:rsidR="00000000" w:rsidRPr="00000000">
                    <w:rPr>
                      <w:color w:val="000000"/>
                      <w:rtl w:val="0"/>
                    </w:rPr>
                    <w:t xml:space="preserve">0.00</w:t>
                  </w:r>
                </w:p>
              </w:tc>
            </w:tr>
          </w:tbl>
          <w:p w:rsidR="00000000" w:rsidDel="00000000" w:rsidP="00000000" w:rsidRDefault="00000000" w:rsidRPr="00000000" w14:paraId="00000275">
            <w:pPr>
              <w:spacing w:after="120" w:before="120" w:lineRule="auto"/>
              <w:rPr/>
            </w:pPr>
            <w:r w:rsidDel="00000000" w:rsidR="00000000" w:rsidRPr="00000000">
              <w:rPr>
                <w:rtl w:val="0"/>
              </w:rPr>
            </w:r>
          </w:p>
          <w:p w:rsidR="00000000" w:rsidDel="00000000" w:rsidP="00000000" w:rsidRDefault="00000000" w:rsidRPr="00000000" w14:paraId="00000276">
            <w:pPr>
              <w:spacing w:after="120" w:before="120" w:lineRule="auto"/>
              <w:rPr/>
            </w:pPr>
            <w:r w:rsidDel="00000000" w:rsidR="00000000" w:rsidRPr="00000000">
              <w:rPr/>
              <w:drawing>
                <wp:inline distB="0" distT="0" distL="0" distR="0">
                  <wp:extent cx="5682604" cy="3000090"/>
                  <wp:effectExtent b="0" l="0" r="0" t="0"/>
                  <wp:docPr id="12"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5682604" cy="3000090"/>
                          </a:xfrm>
                          <a:prstGeom prst="rect"/>
                          <a:ln/>
                        </pic:spPr>
                      </pic:pic>
                    </a:graphicData>
                  </a:graphic>
                </wp:inline>
              </w:drawing>
            </w:r>
            <w:r w:rsidDel="00000000" w:rsidR="00000000" w:rsidRPr="00000000">
              <w:rPr>
                <w:rtl w:val="0"/>
              </w:rPr>
            </w:r>
          </w:p>
          <w:p w:rsidR="00000000" w:rsidDel="00000000" w:rsidP="00000000" w:rsidRDefault="00000000" w:rsidRPr="00000000" w14:paraId="00000277">
            <w:pPr>
              <w:spacing w:after="120" w:before="120" w:lineRule="auto"/>
              <w:rPr/>
            </w:pPr>
            <w:r w:rsidDel="00000000" w:rsidR="00000000" w:rsidRPr="00000000">
              <w:rPr>
                <w:rtl w:val="0"/>
              </w:rPr>
              <w:t xml:space="preserve">We have had a trend of underperformance compared to the national trend across all SIMD bands, particularly in SIMD 5,6&amp;7. Learners in SIMD 3 tend to perform at a similar level to SIMD 5. Our focus is on improving attainment in all SIMD bands.</w:t>
            </w:r>
          </w:p>
          <w:p w:rsidR="00000000" w:rsidDel="00000000" w:rsidP="00000000" w:rsidRDefault="00000000" w:rsidRPr="00000000" w14:paraId="00000278">
            <w:pPr>
              <w:spacing w:after="120" w:before="120" w:lineRule="auto"/>
              <w:rPr/>
            </w:pPr>
            <w:r w:rsidDel="00000000" w:rsidR="00000000" w:rsidRPr="00000000">
              <w:rPr>
                <w:rtl w:val="0"/>
              </w:rPr>
              <w:t xml:space="preserve">We want to ensure equity for all in terms of IT provision to ensure effective use of 'blended learning' should this be required again. The period of lockdown led to a large increase of our use of online applications, such as Google Classroom and additional investment in IT will help consolidate this positive outcome.  </w:t>
            </w:r>
          </w:p>
          <w:p w:rsidR="00000000" w:rsidDel="00000000" w:rsidP="00000000" w:rsidRDefault="00000000" w:rsidRPr="00000000" w14:paraId="00000279">
            <w:pPr>
              <w:spacing w:after="120" w:before="120" w:lineRule="auto"/>
              <w:rPr/>
            </w:pPr>
            <w:r w:rsidDel="00000000" w:rsidR="00000000" w:rsidRPr="00000000">
              <w:rPr>
                <w:rtl w:val="0"/>
              </w:rPr>
              <w:t xml:space="preserve">During lockdown, many pupils were identified as having little or no access to IT provision.  The Kintyre Resilience Community Group sought to distribute old devices from the community.  These devices have helped to ease this problem, however there was no equity in terms of their quality and suitability.  Many of our young people struggled to use them to access Google Classroom. </w:t>
            </w:r>
          </w:p>
          <w:p w:rsidR="00000000" w:rsidDel="00000000" w:rsidP="00000000" w:rsidRDefault="00000000" w:rsidRPr="00000000" w14:paraId="0000027A">
            <w:pPr>
              <w:spacing w:after="120" w:before="120" w:lineRule="auto"/>
              <w:rPr/>
            </w:pPr>
            <w:bookmarkStart w:colFirst="0" w:colLast="0" w:name="_heading=h.1fob9te" w:id="5"/>
            <w:bookmarkEnd w:id="5"/>
            <w:r w:rsidDel="00000000" w:rsidR="00000000" w:rsidRPr="00000000">
              <w:rPr>
                <w:rtl w:val="0"/>
              </w:rPr>
              <w:t xml:space="preserve">Devices have now been received from the Scottish Government for learners who are entitled to free school meals. To promote equity of access, PEF spending has been used alongside capital spending to purchase a Chromebook for all senior phase pupils. If this proves successful, it is our intention to expand this to BGE.</w:t>
            </w:r>
          </w:p>
          <w:p w:rsidR="00000000" w:rsidDel="00000000" w:rsidP="00000000" w:rsidRDefault="00000000" w:rsidRPr="00000000" w14:paraId="0000027B">
            <w:pPr>
              <w:spacing w:after="120" w:before="120" w:lineRule="auto"/>
              <w:rPr>
                <w:sz w:val="20"/>
                <w:szCs w:val="20"/>
              </w:rPr>
            </w:pPr>
            <w:r w:rsidDel="00000000" w:rsidR="00000000" w:rsidRPr="00000000">
              <w:rPr>
                <w:rtl w:val="0"/>
              </w:rPr>
              <w:t xml:space="preserve">Home learning packs were purchased to ensure every pupil has access to physical resources for home learning. These will also be used in school to mitigate Covid19 risk and ensure no sharing of equipment.  Stationary has been purchased to allow every pupil in the school to receive one set.      </w:t>
            </w:r>
            <w:r w:rsidDel="00000000" w:rsidR="00000000" w:rsidRPr="00000000">
              <w:rPr>
                <w:rtl w:val="0"/>
              </w:rPr>
            </w:r>
          </w:p>
        </w:tc>
      </w:tr>
    </w:tbl>
    <w:p w:rsidR="00000000" w:rsidDel="00000000" w:rsidP="00000000" w:rsidRDefault="00000000" w:rsidRPr="00000000" w14:paraId="0000027D">
      <w:pPr>
        <w:rPr/>
      </w:pPr>
      <w:r w:rsidDel="00000000" w:rsidR="00000000" w:rsidRPr="00000000">
        <w:rPr>
          <w:rtl w:val="0"/>
        </w:rPr>
      </w:r>
    </w:p>
    <w:tbl>
      <w:tblPr>
        <w:tblStyle w:val="Table16"/>
        <w:tblW w:w="15026.000000000002"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4"/>
        <w:gridCol w:w="412"/>
        <w:gridCol w:w="470"/>
        <w:gridCol w:w="1691"/>
        <w:gridCol w:w="425"/>
        <w:gridCol w:w="846"/>
        <w:gridCol w:w="845"/>
        <w:gridCol w:w="283"/>
        <w:gridCol w:w="425"/>
        <w:gridCol w:w="1550"/>
        <w:gridCol w:w="565"/>
        <w:gridCol w:w="412"/>
        <w:gridCol w:w="894"/>
        <w:gridCol w:w="985"/>
        <w:gridCol w:w="282"/>
        <w:gridCol w:w="425"/>
        <w:gridCol w:w="1977"/>
        <w:gridCol w:w="425"/>
        <w:tblGridChange w:id="0">
          <w:tblGrid>
            <w:gridCol w:w="2114"/>
            <w:gridCol w:w="412"/>
            <w:gridCol w:w="470"/>
            <w:gridCol w:w="1691"/>
            <w:gridCol w:w="425"/>
            <w:gridCol w:w="846"/>
            <w:gridCol w:w="845"/>
            <w:gridCol w:w="283"/>
            <w:gridCol w:w="425"/>
            <w:gridCol w:w="1550"/>
            <w:gridCol w:w="565"/>
            <w:gridCol w:w="412"/>
            <w:gridCol w:w="894"/>
            <w:gridCol w:w="985"/>
            <w:gridCol w:w="282"/>
            <w:gridCol w:w="425"/>
            <w:gridCol w:w="1977"/>
            <w:gridCol w:w="425"/>
          </w:tblGrid>
        </w:tblGridChange>
      </w:tblGrid>
      <w:tr>
        <w:tc>
          <w:tcPr>
            <w:gridSpan w:val="10"/>
            <w:shd w:fill="bf8f00" w:val="clear"/>
          </w:tcPr>
          <w:p w:rsidR="00000000" w:rsidDel="00000000" w:rsidP="00000000" w:rsidRDefault="00000000" w:rsidRPr="00000000" w14:paraId="0000027E">
            <w:pPr>
              <w:spacing w:after="120" w:before="120" w:lineRule="auto"/>
              <w:rPr>
                <w:b w:val="1"/>
                <w:sz w:val="28"/>
                <w:szCs w:val="28"/>
              </w:rPr>
            </w:pPr>
            <w:r w:rsidDel="00000000" w:rsidR="00000000" w:rsidRPr="00000000">
              <w:rPr>
                <w:b w:val="1"/>
                <w:color w:val="ffffff"/>
                <w:sz w:val="28"/>
                <w:szCs w:val="28"/>
                <w:rtl w:val="0"/>
              </w:rPr>
              <w:t xml:space="preserve">Pupil Equity Funding | Planning and Reporting</w:t>
            </w:r>
            <w:r w:rsidDel="00000000" w:rsidR="00000000" w:rsidRPr="00000000">
              <w:rPr>
                <w:rtl w:val="0"/>
              </w:rPr>
            </w:r>
          </w:p>
        </w:tc>
        <w:tc>
          <w:tcPr>
            <w:gridSpan w:val="8"/>
            <w:shd w:fill="auto" w:val="clear"/>
          </w:tcPr>
          <w:p w:rsidR="00000000" w:rsidDel="00000000" w:rsidP="00000000" w:rsidRDefault="00000000" w:rsidRPr="00000000" w14:paraId="00000288">
            <w:pPr>
              <w:spacing w:after="120" w:before="120" w:lineRule="auto"/>
              <w:rPr>
                <w:sz w:val="28"/>
                <w:szCs w:val="28"/>
              </w:rPr>
            </w:pPr>
            <w:r w:rsidDel="00000000" w:rsidR="00000000" w:rsidRPr="00000000">
              <w:rPr>
                <w:rtl w:val="0"/>
              </w:rPr>
            </w:r>
          </w:p>
        </w:tc>
      </w:tr>
      <w:tr>
        <w:tc>
          <w:tcPr>
            <w:gridSpan w:val="18"/>
            <w:shd w:fill="f2f2f2" w:val="clear"/>
          </w:tcPr>
          <w:p w:rsidR="00000000" w:rsidDel="00000000" w:rsidP="00000000" w:rsidRDefault="00000000" w:rsidRPr="00000000" w14:paraId="00000290">
            <w:pPr>
              <w:spacing w:after="120" w:before="120" w:lineRule="auto"/>
              <w:rPr>
                <w:b w:val="1"/>
              </w:rPr>
            </w:pPr>
            <w:r w:rsidDel="00000000" w:rsidR="00000000" w:rsidRPr="00000000">
              <w:rPr>
                <w:b w:val="1"/>
                <w:rtl w:val="0"/>
              </w:rPr>
              <w:t xml:space="preserve">Staff Spend Details                                                                                                                                                                                                                                                                      </w:t>
            </w:r>
            <w:r w:rsidDel="00000000" w:rsidR="00000000" w:rsidRPr="00000000">
              <w:rPr>
                <w:sz w:val="20"/>
                <w:szCs w:val="20"/>
                <w:rtl w:val="0"/>
              </w:rPr>
              <w:t xml:space="preserve">* Note: - Please see information from HR regarding PEF posts</w:t>
            </w:r>
            <w:r w:rsidDel="00000000" w:rsidR="00000000" w:rsidRPr="00000000">
              <w:rPr>
                <w:rtl w:val="0"/>
              </w:rPr>
            </w:r>
          </w:p>
        </w:tc>
      </w:tr>
      <w:tr>
        <w:tc>
          <w:tcPr>
            <w:gridSpan w:val="3"/>
            <w:shd w:fill="f2f2f2" w:val="clear"/>
          </w:tcPr>
          <w:p w:rsidR="00000000" w:rsidDel="00000000" w:rsidP="00000000" w:rsidRDefault="00000000" w:rsidRPr="00000000" w14:paraId="000002A2">
            <w:pPr>
              <w:spacing w:after="60" w:before="60" w:lineRule="auto"/>
              <w:rPr>
                <w:b w:val="1"/>
              </w:rPr>
            </w:pPr>
            <w:r w:rsidDel="00000000" w:rsidR="00000000" w:rsidRPr="00000000">
              <w:rPr>
                <w:b w:val="1"/>
                <w:rtl w:val="0"/>
              </w:rPr>
              <w:t xml:space="preserve">Name</w:t>
            </w:r>
          </w:p>
        </w:tc>
        <w:tc>
          <w:tcPr>
            <w:gridSpan w:val="3"/>
            <w:shd w:fill="f2f2f2" w:val="clear"/>
          </w:tcPr>
          <w:p w:rsidR="00000000" w:rsidDel="00000000" w:rsidP="00000000" w:rsidRDefault="00000000" w:rsidRPr="00000000" w14:paraId="000002A5">
            <w:pPr>
              <w:spacing w:after="60" w:before="60" w:lineRule="auto"/>
              <w:rPr>
                <w:b w:val="1"/>
              </w:rPr>
            </w:pPr>
            <w:r w:rsidDel="00000000" w:rsidR="00000000" w:rsidRPr="00000000">
              <w:rPr>
                <w:b w:val="1"/>
                <w:rtl w:val="0"/>
              </w:rPr>
              <w:t xml:space="preserve">Post</w:t>
            </w:r>
          </w:p>
        </w:tc>
        <w:tc>
          <w:tcPr>
            <w:gridSpan w:val="4"/>
            <w:shd w:fill="f2f2f2" w:val="clear"/>
          </w:tcPr>
          <w:p w:rsidR="00000000" w:rsidDel="00000000" w:rsidP="00000000" w:rsidRDefault="00000000" w:rsidRPr="00000000" w14:paraId="000002A8">
            <w:pPr>
              <w:spacing w:after="60" w:before="60" w:lineRule="auto"/>
              <w:rPr>
                <w:b w:val="1"/>
              </w:rPr>
            </w:pPr>
            <w:r w:rsidDel="00000000" w:rsidR="00000000" w:rsidRPr="00000000">
              <w:rPr>
                <w:b w:val="1"/>
                <w:rtl w:val="0"/>
              </w:rPr>
              <w:t xml:space="preserve">Start Date</w:t>
            </w:r>
          </w:p>
        </w:tc>
        <w:tc>
          <w:tcPr>
            <w:gridSpan w:val="4"/>
            <w:shd w:fill="f2f2f2" w:val="clear"/>
          </w:tcPr>
          <w:p w:rsidR="00000000" w:rsidDel="00000000" w:rsidP="00000000" w:rsidRDefault="00000000" w:rsidRPr="00000000" w14:paraId="000002AC">
            <w:pPr>
              <w:spacing w:after="60" w:before="60" w:lineRule="auto"/>
              <w:rPr>
                <w:b w:val="1"/>
              </w:rPr>
            </w:pPr>
            <w:r w:rsidDel="00000000" w:rsidR="00000000" w:rsidRPr="00000000">
              <w:rPr>
                <w:b w:val="1"/>
                <w:rtl w:val="0"/>
              </w:rPr>
              <w:t xml:space="preserve">Proposed End Date</w:t>
            </w:r>
          </w:p>
        </w:tc>
        <w:tc>
          <w:tcPr>
            <w:gridSpan w:val="4"/>
            <w:shd w:fill="f2f2f2" w:val="clear"/>
          </w:tcPr>
          <w:p w:rsidR="00000000" w:rsidDel="00000000" w:rsidP="00000000" w:rsidRDefault="00000000" w:rsidRPr="00000000" w14:paraId="000002B0">
            <w:pPr>
              <w:spacing w:after="60" w:before="60" w:lineRule="auto"/>
              <w:rPr>
                <w:b w:val="1"/>
              </w:rPr>
            </w:pPr>
            <w:r w:rsidDel="00000000" w:rsidR="00000000" w:rsidRPr="00000000">
              <w:rPr>
                <w:b w:val="1"/>
                <w:rtl w:val="0"/>
              </w:rPr>
              <w:t xml:space="preserve">Cumulative Time in Post</w:t>
            </w:r>
          </w:p>
        </w:tc>
      </w:tr>
      <w:tr>
        <w:tc>
          <w:tcPr>
            <w:gridSpan w:val="3"/>
            <w:shd w:fill="auto" w:val="clear"/>
          </w:tcPr>
          <w:p w:rsidR="00000000" w:rsidDel="00000000" w:rsidP="00000000" w:rsidRDefault="00000000" w:rsidRPr="00000000" w14:paraId="000002B4">
            <w:pPr>
              <w:spacing w:after="60" w:before="60" w:lineRule="auto"/>
              <w:rPr>
                <w:sz w:val="20"/>
                <w:szCs w:val="20"/>
              </w:rPr>
            </w:pPr>
            <w:r w:rsidDel="00000000" w:rsidR="00000000" w:rsidRPr="00000000">
              <w:rPr>
                <w:sz w:val="20"/>
                <w:szCs w:val="20"/>
                <w:rtl w:val="0"/>
              </w:rPr>
              <w:t xml:space="preserve">     </w:t>
            </w:r>
          </w:p>
        </w:tc>
        <w:tc>
          <w:tcPr>
            <w:gridSpan w:val="3"/>
            <w:shd w:fill="auto" w:val="clear"/>
          </w:tcPr>
          <w:p w:rsidR="00000000" w:rsidDel="00000000" w:rsidP="00000000" w:rsidRDefault="00000000" w:rsidRPr="00000000" w14:paraId="000002B7">
            <w:pPr>
              <w:spacing w:after="60" w:before="60" w:lineRule="auto"/>
              <w:rPr>
                <w:sz w:val="20"/>
                <w:szCs w:val="20"/>
              </w:rPr>
            </w:pPr>
            <w:r w:rsidDel="00000000" w:rsidR="00000000" w:rsidRPr="00000000">
              <w:rPr>
                <w:sz w:val="20"/>
                <w:szCs w:val="20"/>
                <w:rtl w:val="0"/>
              </w:rPr>
              <w:t xml:space="preserve">     </w:t>
            </w:r>
          </w:p>
        </w:tc>
        <w:tc>
          <w:tcPr>
            <w:gridSpan w:val="4"/>
            <w:shd w:fill="auto" w:val="clear"/>
          </w:tcPr>
          <w:p w:rsidR="00000000" w:rsidDel="00000000" w:rsidP="00000000" w:rsidRDefault="00000000" w:rsidRPr="00000000" w14:paraId="000002BA">
            <w:pPr>
              <w:spacing w:after="60" w:before="60" w:lineRule="auto"/>
              <w:rPr>
                <w:sz w:val="20"/>
                <w:szCs w:val="20"/>
              </w:rPr>
            </w:pPr>
            <w:r w:rsidDel="00000000" w:rsidR="00000000" w:rsidRPr="00000000">
              <w:rPr>
                <w:sz w:val="20"/>
                <w:szCs w:val="20"/>
                <w:rtl w:val="0"/>
              </w:rPr>
              <w:t xml:space="preserve">     </w:t>
            </w:r>
          </w:p>
        </w:tc>
        <w:tc>
          <w:tcPr>
            <w:gridSpan w:val="4"/>
            <w:shd w:fill="auto" w:val="clear"/>
          </w:tcPr>
          <w:p w:rsidR="00000000" w:rsidDel="00000000" w:rsidP="00000000" w:rsidRDefault="00000000" w:rsidRPr="00000000" w14:paraId="000002BE">
            <w:pPr>
              <w:spacing w:after="60" w:before="60" w:lineRule="auto"/>
              <w:rPr>
                <w:sz w:val="20"/>
                <w:szCs w:val="20"/>
              </w:rPr>
            </w:pPr>
            <w:r w:rsidDel="00000000" w:rsidR="00000000" w:rsidRPr="00000000">
              <w:rPr>
                <w:sz w:val="20"/>
                <w:szCs w:val="20"/>
                <w:rtl w:val="0"/>
              </w:rPr>
              <w:t xml:space="preserve">     </w:t>
            </w:r>
          </w:p>
        </w:tc>
        <w:tc>
          <w:tcPr>
            <w:gridSpan w:val="4"/>
            <w:shd w:fill="auto" w:val="clear"/>
          </w:tcPr>
          <w:bookmarkStart w:colFirst="0" w:colLast="0" w:name="bookmark=id.3znysh7" w:id="6"/>
          <w:bookmarkEnd w:id="6"/>
          <w:p w:rsidR="00000000" w:rsidDel="00000000" w:rsidP="00000000" w:rsidRDefault="00000000" w:rsidRPr="00000000" w14:paraId="000002C2">
            <w:pPr>
              <w:spacing w:after="60" w:before="60" w:lineRule="auto"/>
              <w:rPr>
                <w:sz w:val="20"/>
                <w:szCs w:val="20"/>
              </w:rPr>
            </w:pPr>
            <w:r w:rsidDel="00000000" w:rsidR="00000000" w:rsidRPr="00000000">
              <w:rPr>
                <w:sz w:val="20"/>
                <w:szCs w:val="20"/>
                <w:rtl w:val="0"/>
              </w:rPr>
              <w:t xml:space="preserve">   years    months</w:t>
            </w:r>
          </w:p>
        </w:tc>
      </w:tr>
      <w:tr>
        <w:tc>
          <w:tcPr>
            <w:gridSpan w:val="3"/>
            <w:shd w:fill="auto" w:val="clear"/>
          </w:tcPr>
          <w:p w:rsidR="00000000" w:rsidDel="00000000" w:rsidP="00000000" w:rsidRDefault="00000000" w:rsidRPr="00000000" w14:paraId="000002C6">
            <w:pPr>
              <w:spacing w:after="60" w:before="60" w:lineRule="auto"/>
              <w:rPr>
                <w:sz w:val="20"/>
                <w:szCs w:val="20"/>
              </w:rPr>
            </w:pPr>
            <w:r w:rsidDel="00000000" w:rsidR="00000000" w:rsidRPr="00000000">
              <w:rPr>
                <w:sz w:val="20"/>
                <w:szCs w:val="20"/>
                <w:rtl w:val="0"/>
              </w:rPr>
              <w:t xml:space="preserve">     </w:t>
            </w:r>
          </w:p>
        </w:tc>
        <w:tc>
          <w:tcPr>
            <w:gridSpan w:val="3"/>
            <w:shd w:fill="auto" w:val="clear"/>
          </w:tcPr>
          <w:p w:rsidR="00000000" w:rsidDel="00000000" w:rsidP="00000000" w:rsidRDefault="00000000" w:rsidRPr="00000000" w14:paraId="000002C9">
            <w:pPr>
              <w:spacing w:after="60" w:before="60" w:lineRule="auto"/>
              <w:rPr>
                <w:sz w:val="20"/>
                <w:szCs w:val="20"/>
              </w:rPr>
            </w:pPr>
            <w:r w:rsidDel="00000000" w:rsidR="00000000" w:rsidRPr="00000000">
              <w:rPr>
                <w:sz w:val="20"/>
                <w:szCs w:val="20"/>
                <w:rtl w:val="0"/>
              </w:rPr>
              <w:t xml:space="preserve">     </w:t>
            </w:r>
          </w:p>
        </w:tc>
        <w:tc>
          <w:tcPr>
            <w:gridSpan w:val="4"/>
            <w:shd w:fill="auto" w:val="clear"/>
          </w:tcPr>
          <w:p w:rsidR="00000000" w:rsidDel="00000000" w:rsidP="00000000" w:rsidRDefault="00000000" w:rsidRPr="00000000" w14:paraId="000002CC">
            <w:pPr>
              <w:spacing w:after="60" w:before="60" w:lineRule="auto"/>
              <w:rPr>
                <w:sz w:val="20"/>
                <w:szCs w:val="20"/>
              </w:rPr>
            </w:pPr>
            <w:r w:rsidDel="00000000" w:rsidR="00000000" w:rsidRPr="00000000">
              <w:rPr>
                <w:sz w:val="20"/>
                <w:szCs w:val="20"/>
                <w:rtl w:val="0"/>
              </w:rPr>
              <w:t xml:space="preserve">     </w:t>
            </w:r>
          </w:p>
        </w:tc>
        <w:tc>
          <w:tcPr>
            <w:gridSpan w:val="4"/>
            <w:shd w:fill="auto" w:val="clear"/>
          </w:tcPr>
          <w:p w:rsidR="00000000" w:rsidDel="00000000" w:rsidP="00000000" w:rsidRDefault="00000000" w:rsidRPr="00000000" w14:paraId="000002D0">
            <w:pPr>
              <w:spacing w:after="60" w:before="60" w:lineRule="auto"/>
              <w:rPr>
                <w:sz w:val="20"/>
                <w:szCs w:val="20"/>
              </w:rPr>
            </w:pPr>
            <w:r w:rsidDel="00000000" w:rsidR="00000000" w:rsidRPr="00000000">
              <w:rPr>
                <w:sz w:val="20"/>
                <w:szCs w:val="20"/>
                <w:rtl w:val="0"/>
              </w:rPr>
              <w:t xml:space="preserve">     </w:t>
            </w:r>
          </w:p>
        </w:tc>
        <w:tc>
          <w:tcPr>
            <w:gridSpan w:val="4"/>
            <w:shd w:fill="auto" w:val="clear"/>
          </w:tcPr>
          <w:p w:rsidR="00000000" w:rsidDel="00000000" w:rsidP="00000000" w:rsidRDefault="00000000" w:rsidRPr="00000000" w14:paraId="000002D4">
            <w:pPr>
              <w:spacing w:after="60" w:before="60" w:lineRule="auto"/>
              <w:rPr>
                <w:sz w:val="20"/>
                <w:szCs w:val="20"/>
              </w:rPr>
            </w:pPr>
            <w:r w:rsidDel="00000000" w:rsidR="00000000" w:rsidRPr="00000000">
              <w:rPr>
                <w:sz w:val="20"/>
                <w:szCs w:val="20"/>
                <w:rtl w:val="0"/>
              </w:rPr>
              <w:t xml:space="preserve">   years    months</w:t>
            </w:r>
          </w:p>
        </w:tc>
      </w:tr>
      <w:tr>
        <w:tc>
          <w:tcPr>
            <w:gridSpan w:val="3"/>
            <w:shd w:fill="auto" w:val="clear"/>
          </w:tcPr>
          <w:p w:rsidR="00000000" w:rsidDel="00000000" w:rsidP="00000000" w:rsidRDefault="00000000" w:rsidRPr="00000000" w14:paraId="000002D8">
            <w:pPr>
              <w:spacing w:after="60" w:before="60" w:lineRule="auto"/>
              <w:rPr>
                <w:sz w:val="20"/>
                <w:szCs w:val="20"/>
              </w:rPr>
            </w:pPr>
            <w:r w:rsidDel="00000000" w:rsidR="00000000" w:rsidRPr="00000000">
              <w:rPr>
                <w:sz w:val="20"/>
                <w:szCs w:val="20"/>
                <w:rtl w:val="0"/>
              </w:rPr>
              <w:t xml:space="preserve">     </w:t>
            </w:r>
          </w:p>
        </w:tc>
        <w:tc>
          <w:tcPr>
            <w:gridSpan w:val="3"/>
            <w:shd w:fill="auto" w:val="clear"/>
          </w:tcPr>
          <w:p w:rsidR="00000000" w:rsidDel="00000000" w:rsidP="00000000" w:rsidRDefault="00000000" w:rsidRPr="00000000" w14:paraId="000002DB">
            <w:pPr>
              <w:spacing w:after="60" w:before="60" w:lineRule="auto"/>
              <w:rPr>
                <w:sz w:val="20"/>
                <w:szCs w:val="20"/>
              </w:rPr>
            </w:pPr>
            <w:r w:rsidDel="00000000" w:rsidR="00000000" w:rsidRPr="00000000">
              <w:rPr>
                <w:sz w:val="20"/>
                <w:szCs w:val="20"/>
                <w:rtl w:val="0"/>
              </w:rPr>
              <w:t xml:space="preserve">     </w:t>
            </w:r>
          </w:p>
        </w:tc>
        <w:tc>
          <w:tcPr>
            <w:gridSpan w:val="4"/>
            <w:shd w:fill="auto" w:val="clear"/>
          </w:tcPr>
          <w:p w:rsidR="00000000" w:rsidDel="00000000" w:rsidP="00000000" w:rsidRDefault="00000000" w:rsidRPr="00000000" w14:paraId="000002DE">
            <w:pPr>
              <w:spacing w:after="60" w:before="60" w:lineRule="auto"/>
              <w:rPr>
                <w:sz w:val="20"/>
                <w:szCs w:val="20"/>
              </w:rPr>
            </w:pPr>
            <w:r w:rsidDel="00000000" w:rsidR="00000000" w:rsidRPr="00000000">
              <w:rPr>
                <w:sz w:val="20"/>
                <w:szCs w:val="20"/>
                <w:rtl w:val="0"/>
              </w:rPr>
              <w:t xml:space="preserve">     </w:t>
            </w:r>
          </w:p>
        </w:tc>
        <w:tc>
          <w:tcPr>
            <w:gridSpan w:val="4"/>
            <w:shd w:fill="auto" w:val="clear"/>
          </w:tcPr>
          <w:p w:rsidR="00000000" w:rsidDel="00000000" w:rsidP="00000000" w:rsidRDefault="00000000" w:rsidRPr="00000000" w14:paraId="000002E2">
            <w:pPr>
              <w:spacing w:after="60" w:before="60" w:lineRule="auto"/>
              <w:rPr>
                <w:sz w:val="20"/>
                <w:szCs w:val="20"/>
              </w:rPr>
            </w:pPr>
            <w:r w:rsidDel="00000000" w:rsidR="00000000" w:rsidRPr="00000000">
              <w:rPr>
                <w:sz w:val="20"/>
                <w:szCs w:val="20"/>
                <w:rtl w:val="0"/>
              </w:rPr>
              <w:t xml:space="preserve">     </w:t>
            </w:r>
          </w:p>
        </w:tc>
        <w:tc>
          <w:tcPr>
            <w:gridSpan w:val="4"/>
            <w:shd w:fill="auto" w:val="clear"/>
          </w:tcPr>
          <w:p w:rsidR="00000000" w:rsidDel="00000000" w:rsidP="00000000" w:rsidRDefault="00000000" w:rsidRPr="00000000" w14:paraId="000002E6">
            <w:pPr>
              <w:spacing w:after="60" w:before="60" w:lineRule="auto"/>
              <w:rPr>
                <w:sz w:val="20"/>
                <w:szCs w:val="20"/>
              </w:rPr>
            </w:pPr>
            <w:r w:rsidDel="00000000" w:rsidR="00000000" w:rsidRPr="00000000">
              <w:rPr>
                <w:sz w:val="20"/>
                <w:szCs w:val="20"/>
                <w:rtl w:val="0"/>
              </w:rPr>
              <w:t xml:space="preserve">   years    months</w:t>
            </w:r>
          </w:p>
        </w:tc>
      </w:tr>
      <w:tr>
        <w:tc>
          <w:tcPr>
            <w:gridSpan w:val="3"/>
            <w:shd w:fill="auto" w:val="clear"/>
          </w:tcPr>
          <w:p w:rsidR="00000000" w:rsidDel="00000000" w:rsidP="00000000" w:rsidRDefault="00000000" w:rsidRPr="00000000" w14:paraId="000002EA">
            <w:pPr>
              <w:spacing w:after="60" w:before="60" w:lineRule="auto"/>
              <w:rPr>
                <w:sz w:val="20"/>
                <w:szCs w:val="20"/>
              </w:rPr>
            </w:pPr>
            <w:r w:rsidDel="00000000" w:rsidR="00000000" w:rsidRPr="00000000">
              <w:rPr>
                <w:sz w:val="20"/>
                <w:szCs w:val="20"/>
                <w:rtl w:val="0"/>
              </w:rPr>
              <w:t xml:space="preserve">     </w:t>
            </w:r>
          </w:p>
        </w:tc>
        <w:tc>
          <w:tcPr>
            <w:gridSpan w:val="3"/>
            <w:shd w:fill="auto" w:val="clear"/>
          </w:tcPr>
          <w:p w:rsidR="00000000" w:rsidDel="00000000" w:rsidP="00000000" w:rsidRDefault="00000000" w:rsidRPr="00000000" w14:paraId="000002ED">
            <w:pPr>
              <w:spacing w:after="60" w:before="60" w:lineRule="auto"/>
              <w:rPr>
                <w:sz w:val="20"/>
                <w:szCs w:val="20"/>
              </w:rPr>
            </w:pPr>
            <w:r w:rsidDel="00000000" w:rsidR="00000000" w:rsidRPr="00000000">
              <w:rPr>
                <w:sz w:val="20"/>
                <w:szCs w:val="20"/>
                <w:rtl w:val="0"/>
              </w:rPr>
              <w:t xml:space="preserve">     </w:t>
            </w:r>
          </w:p>
        </w:tc>
        <w:tc>
          <w:tcPr>
            <w:gridSpan w:val="4"/>
            <w:shd w:fill="auto" w:val="clear"/>
          </w:tcPr>
          <w:p w:rsidR="00000000" w:rsidDel="00000000" w:rsidP="00000000" w:rsidRDefault="00000000" w:rsidRPr="00000000" w14:paraId="000002F0">
            <w:pPr>
              <w:spacing w:after="60" w:before="60" w:lineRule="auto"/>
              <w:rPr>
                <w:sz w:val="20"/>
                <w:szCs w:val="20"/>
              </w:rPr>
            </w:pPr>
            <w:r w:rsidDel="00000000" w:rsidR="00000000" w:rsidRPr="00000000">
              <w:rPr>
                <w:sz w:val="20"/>
                <w:szCs w:val="20"/>
                <w:rtl w:val="0"/>
              </w:rPr>
              <w:t xml:space="preserve">     </w:t>
            </w:r>
          </w:p>
        </w:tc>
        <w:tc>
          <w:tcPr>
            <w:gridSpan w:val="4"/>
            <w:shd w:fill="auto" w:val="clear"/>
          </w:tcPr>
          <w:p w:rsidR="00000000" w:rsidDel="00000000" w:rsidP="00000000" w:rsidRDefault="00000000" w:rsidRPr="00000000" w14:paraId="000002F4">
            <w:pPr>
              <w:spacing w:after="60" w:before="60" w:lineRule="auto"/>
              <w:rPr>
                <w:sz w:val="20"/>
                <w:szCs w:val="20"/>
              </w:rPr>
            </w:pPr>
            <w:r w:rsidDel="00000000" w:rsidR="00000000" w:rsidRPr="00000000">
              <w:rPr>
                <w:sz w:val="20"/>
                <w:szCs w:val="20"/>
                <w:rtl w:val="0"/>
              </w:rPr>
              <w:t xml:space="preserve">     </w:t>
            </w:r>
          </w:p>
        </w:tc>
        <w:tc>
          <w:tcPr>
            <w:gridSpan w:val="4"/>
            <w:shd w:fill="auto" w:val="clear"/>
          </w:tcPr>
          <w:p w:rsidR="00000000" w:rsidDel="00000000" w:rsidP="00000000" w:rsidRDefault="00000000" w:rsidRPr="00000000" w14:paraId="000002F8">
            <w:pPr>
              <w:spacing w:after="60" w:before="60" w:lineRule="auto"/>
              <w:rPr>
                <w:sz w:val="20"/>
                <w:szCs w:val="20"/>
              </w:rPr>
            </w:pPr>
            <w:r w:rsidDel="00000000" w:rsidR="00000000" w:rsidRPr="00000000">
              <w:rPr>
                <w:sz w:val="20"/>
                <w:szCs w:val="20"/>
                <w:rtl w:val="0"/>
              </w:rPr>
              <w:t xml:space="preserve">   years    months</w:t>
            </w:r>
          </w:p>
        </w:tc>
      </w:tr>
      <w:tr>
        <w:tc>
          <w:tcPr>
            <w:gridSpan w:val="3"/>
            <w:shd w:fill="auto" w:val="clear"/>
          </w:tcPr>
          <w:p w:rsidR="00000000" w:rsidDel="00000000" w:rsidP="00000000" w:rsidRDefault="00000000" w:rsidRPr="00000000" w14:paraId="000002FC">
            <w:pPr>
              <w:spacing w:after="60" w:before="60" w:lineRule="auto"/>
              <w:rPr>
                <w:sz w:val="20"/>
                <w:szCs w:val="20"/>
              </w:rPr>
            </w:pPr>
            <w:r w:rsidDel="00000000" w:rsidR="00000000" w:rsidRPr="00000000">
              <w:rPr>
                <w:sz w:val="20"/>
                <w:szCs w:val="20"/>
                <w:rtl w:val="0"/>
              </w:rPr>
              <w:t xml:space="preserve">     </w:t>
            </w:r>
          </w:p>
        </w:tc>
        <w:tc>
          <w:tcPr>
            <w:gridSpan w:val="3"/>
            <w:shd w:fill="auto" w:val="clear"/>
          </w:tcPr>
          <w:p w:rsidR="00000000" w:rsidDel="00000000" w:rsidP="00000000" w:rsidRDefault="00000000" w:rsidRPr="00000000" w14:paraId="000002FF">
            <w:pPr>
              <w:spacing w:after="60" w:before="60" w:lineRule="auto"/>
              <w:rPr>
                <w:sz w:val="20"/>
                <w:szCs w:val="20"/>
              </w:rPr>
            </w:pPr>
            <w:r w:rsidDel="00000000" w:rsidR="00000000" w:rsidRPr="00000000">
              <w:rPr>
                <w:sz w:val="20"/>
                <w:szCs w:val="20"/>
                <w:rtl w:val="0"/>
              </w:rPr>
              <w:t xml:space="preserve">     </w:t>
            </w:r>
          </w:p>
        </w:tc>
        <w:tc>
          <w:tcPr>
            <w:gridSpan w:val="4"/>
            <w:shd w:fill="auto" w:val="clear"/>
          </w:tcPr>
          <w:p w:rsidR="00000000" w:rsidDel="00000000" w:rsidP="00000000" w:rsidRDefault="00000000" w:rsidRPr="00000000" w14:paraId="00000302">
            <w:pPr>
              <w:spacing w:after="60" w:before="60" w:lineRule="auto"/>
              <w:rPr>
                <w:sz w:val="20"/>
                <w:szCs w:val="20"/>
              </w:rPr>
            </w:pPr>
            <w:r w:rsidDel="00000000" w:rsidR="00000000" w:rsidRPr="00000000">
              <w:rPr>
                <w:sz w:val="20"/>
                <w:szCs w:val="20"/>
                <w:rtl w:val="0"/>
              </w:rPr>
              <w:t xml:space="preserve">     </w:t>
            </w:r>
          </w:p>
        </w:tc>
        <w:tc>
          <w:tcPr>
            <w:gridSpan w:val="4"/>
            <w:shd w:fill="auto" w:val="clear"/>
          </w:tcPr>
          <w:p w:rsidR="00000000" w:rsidDel="00000000" w:rsidP="00000000" w:rsidRDefault="00000000" w:rsidRPr="00000000" w14:paraId="00000306">
            <w:pPr>
              <w:spacing w:after="60" w:before="60" w:lineRule="auto"/>
              <w:rPr>
                <w:sz w:val="20"/>
                <w:szCs w:val="20"/>
              </w:rPr>
            </w:pPr>
            <w:r w:rsidDel="00000000" w:rsidR="00000000" w:rsidRPr="00000000">
              <w:rPr>
                <w:sz w:val="20"/>
                <w:szCs w:val="20"/>
                <w:rtl w:val="0"/>
              </w:rPr>
              <w:t xml:space="preserve">     </w:t>
            </w:r>
          </w:p>
        </w:tc>
        <w:tc>
          <w:tcPr>
            <w:gridSpan w:val="4"/>
            <w:shd w:fill="auto" w:val="clear"/>
          </w:tcPr>
          <w:p w:rsidR="00000000" w:rsidDel="00000000" w:rsidP="00000000" w:rsidRDefault="00000000" w:rsidRPr="00000000" w14:paraId="0000030A">
            <w:pPr>
              <w:spacing w:after="60" w:before="60" w:lineRule="auto"/>
              <w:rPr>
                <w:sz w:val="20"/>
                <w:szCs w:val="20"/>
              </w:rPr>
            </w:pPr>
            <w:r w:rsidDel="00000000" w:rsidR="00000000" w:rsidRPr="00000000">
              <w:rPr>
                <w:sz w:val="20"/>
                <w:szCs w:val="20"/>
                <w:rtl w:val="0"/>
              </w:rPr>
              <w:t xml:space="preserve">   years    months</w:t>
            </w:r>
          </w:p>
        </w:tc>
      </w:tr>
      <w:tr>
        <w:tc>
          <w:tcPr>
            <w:gridSpan w:val="18"/>
            <w:shd w:fill="f2f2f2" w:val="clear"/>
          </w:tcPr>
          <w:p w:rsidR="00000000" w:rsidDel="00000000" w:rsidP="00000000" w:rsidRDefault="00000000" w:rsidRPr="00000000" w14:paraId="0000030E">
            <w:pPr>
              <w:spacing w:after="120" w:before="120" w:lineRule="auto"/>
              <w:rPr>
                <w:sz w:val="20"/>
                <w:szCs w:val="20"/>
              </w:rPr>
            </w:pPr>
            <w:r w:rsidDel="00000000" w:rsidR="00000000" w:rsidRPr="00000000">
              <w:rPr>
                <w:b w:val="1"/>
                <w:rtl w:val="0"/>
              </w:rPr>
              <w:t xml:space="preserve">Highlight the Intervention for Equity addressed by your PEF interventions/projects                                                                                    </w:t>
            </w:r>
            <w:r w:rsidDel="00000000" w:rsidR="00000000" w:rsidRPr="00000000">
              <w:rPr>
                <w:sz w:val="20"/>
                <w:szCs w:val="20"/>
                <w:rtl w:val="0"/>
              </w:rPr>
              <w:t xml:space="preserve">https://education.gov.scot/improvement/self-evaluation/Interventions%20for%20Equity</w:t>
            </w:r>
          </w:p>
        </w:tc>
      </w:tr>
      <w:tr>
        <w:tc>
          <w:tcPr/>
          <w:p w:rsidR="00000000" w:rsidDel="00000000" w:rsidP="00000000" w:rsidRDefault="00000000" w:rsidRPr="00000000" w14:paraId="00000320">
            <w:pPr>
              <w:spacing w:after="60" w:before="60" w:lineRule="auto"/>
              <w:rPr>
                <w:sz w:val="18"/>
                <w:szCs w:val="18"/>
              </w:rPr>
            </w:pPr>
            <w:r w:rsidDel="00000000" w:rsidR="00000000" w:rsidRPr="00000000">
              <w:rPr>
                <w:sz w:val="18"/>
                <w:szCs w:val="18"/>
                <w:rtl w:val="0"/>
              </w:rPr>
              <w:t xml:space="preserve">Early intervention and prevention</w:t>
            </w:r>
          </w:p>
        </w:tc>
        <w:tc>
          <w:tcPr/>
          <w:bookmarkStart w:colFirst="0" w:colLast="0" w:name="bookmark=id.2et92p0" w:id="7"/>
          <w:bookmarkEnd w:id="7"/>
          <w:p w:rsidR="00000000" w:rsidDel="00000000" w:rsidP="00000000" w:rsidRDefault="00000000" w:rsidRPr="00000000" w14:paraId="00000321">
            <w:pPr>
              <w:spacing w:after="60" w:before="60" w:lineRule="auto"/>
              <w:rPr>
                <w:sz w:val="16"/>
                <w:szCs w:val="16"/>
              </w:rPr>
            </w:pPr>
            <w:r w:rsidDel="00000000" w:rsidR="00000000" w:rsidRPr="00000000">
              <w:rPr>
                <w:sz w:val="16"/>
                <w:szCs w:val="16"/>
                <w:rtl w:val="0"/>
              </w:rPr>
              <w:t xml:space="preserve">☒</w:t>
            </w:r>
          </w:p>
        </w:tc>
        <w:tc>
          <w:tcPr>
            <w:gridSpan w:val="2"/>
          </w:tcPr>
          <w:p w:rsidR="00000000" w:rsidDel="00000000" w:rsidP="00000000" w:rsidRDefault="00000000" w:rsidRPr="00000000" w14:paraId="00000322">
            <w:pPr>
              <w:spacing w:after="60" w:before="60" w:lineRule="auto"/>
              <w:rPr>
                <w:sz w:val="18"/>
                <w:szCs w:val="18"/>
              </w:rPr>
            </w:pPr>
            <w:r w:rsidDel="00000000" w:rsidR="00000000" w:rsidRPr="00000000">
              <w:rPr>
                <w:sz w:val="18"/>
                <w:szCs w:val="18"/>
                <w:rtl w:val="0"/>
              </w:rPr>
              <w:t xml:space="preserve">Social and Emotional Wellbeing</w:t>
            </w:r>
          </w:p>
        </w:tc>
        <w:tc>
          <w:tcPr/>
          <w:p w:rsidR="00000000" w:rsidDel="00000000" w:rsidP="00000000" w:rsidRDefault="00000000" w:rsidRPr="00000000" w14:paraId="00000324">
            <w:pPr>
              <w:spacing w:after="60" w:before="60" w:lineRule="auto"/>
              <w:rPr>
                <w:sz w:val="18"/>
                <w:szCs w:val="18"/>
              </w:rPr>
            </w:pPr>
            <w:r w:rsidDel="00000000" w:rsidR="00000000" w:rsidRPr="00000000">
              <w:rPr>
                <w:sz w:val="16"/>
                <w:szCs w:val="16"/>
                <w:rtl w:val="0"/>
              </w:rPr>
              <w:t xml:space="preserve">☐</w:t>
            </w:r>
            <w:r w:rsidDel="00000000" w:rsidR="00000000" w:rsidRPr="00000000">
              <w:rPr>
                <w:rtl w:val="0"/>
              </w:rPr>
            </w:r>
          </w:p>
        </w:tc>
        <w:tc>
          <w:tcPr>
            <w:gridSpan w:val="3"/>
          </w:tcPr>
          <w:p w:rsidR="00000000" w:rsidDel="00000000" w:rsidP="00000000" w:rsidRDefault="00000000" w:rsidRPr="00000000" w14:paraId="00000325">
            <w:pPr>
              <w:spacing w:after="60" w:before="60" w:lineRule="auto"/>
              <w:rPr>
                <w:sz w:val="18"/>
                <w:szCs w:val="18"/>
              </w:rPr>
            </w:pPr>
            <w:r w:rsidDel="00000000" w:rsidR="00000000" w:rsidRPr="00000000">
              <w:rPr>
                <w:sz w:val="18"/>
                <w:szCs w:val="18"/>
                <w:rtl w:val="0"/>
              </w:rPr>
              <w:t xml:space="preserve">Promoting Healthy Lifestyles</w:t>
            </w:r>
          </w:p>
        </w:tc>
        <w:tc>
          <w:tcPr/>
          <w:p w:rsidR="00000000" w:rsidDel="00000000" w:rsidP="00000000" w:rsidRDefault="00000000" w:rsidRPr="00000000" w14:paraId="00000328">
            <w:pPr>
              <w:spacing w:after="60" w:before="60" w:lineRule="auto"/>
              <w:rPr>
                <w:sz w:val="18"/>
                <w:szCs w:val="18"/>
              </w:rPr>
            </w:pPr>
            <w:r w:rsidDel="00000000" w:rsidR="00000000" w:rsidRPr="00000000">
              <w:rPr>
                <w:sz w:val="16"/>
                <w:szCs w:val="16"/>
                <w:rtl w:val="0"/>
              </w:rPr>
              <w:t xml:space="preserve">☒</w:t>
            </w:r>
            <w:r w:rsidDel="00000000" w:rsidR="00000000" w:rsidRPr="00000000">
              <w:rPr>
                <w:rtl w:val="0"/>
              </w:rPr>
            </w:r>
          </w:p>
        </w:tc>
        <w:tc>
          <w:tcPr>
            <w:gridSpan w:val="2"/>
          </w:tcPr>
          <w:p w:rsidR="00000000" w:rsidDel="00000000" w:rsidP="00000000" w:rsidRDefault="00000000" w:rsidRPr="00000000" w14:paraId="00000329">
            <w:pPr>
              <w:spacing w:after="60" w:before="60" w:lineRule="auto"/>
              <w:rPr>
                <w:sz w:val="18"/>
                <w:szCs w:val="18"/>
              </w:rPr>
            </w:pPr>
            <w:r w:rsidDel="00000000" w:rsidR="00000000" w:rsidRPr="00000000">
              <w:rPr>
                <w:sz w:val="18"/>
                <w:szCs w:val="18"/>
                <w:rtl w:val="0"/>
              </w:rPr>
              <w:t xml:space="preserve">Targeted approaches to Literacy and Numeracy</w:t>
            </w:r>
          </w:p>
        </w:tc>
        <w:tc>
          <w:tcPr/>
          <w:p w:rsidR="00000000" w:rsidDel="00000000" w:rsidP="00000000" w:rsidRDefault="00000000" w:rsidRPr="00000000" w14:paraId="0000032B">
            <w:pPr>
              <w:spacing w:after="60" w:before="60" w:lineRule="auto"/>
              <w:rPr>
                <w:sz w:val="18"/>
                <w:szCs w:val="18"/>
              </w:rPr>
            </w:pPr>
            <w:r w:rsidDel="00000000" w:rsidR="00000000" w:rsidRPr="00000000">
              <w:rPr>
                <w:sz w:val="16"/>
                <w:szCs w:val="16"/>
                <w:rtl w:val="0"/>
              </w:rPr>
              <w:t xml:space="preserve">☐</w:t>
            </w:r>
            <w:r w:rsidDel="00000000" w:rsidR="00000000" w:rsidRPr="00000000">
              <w:rPr>
                <w:rtl w:val="0"/>
              </w:rPr>
            </w:r>
          </w:p>
        </w:tc>
        <w:tc>
          <w:tcPr>
            <w:gridSpan w:val="3"/>
          </w:tcPr>
          <w:p w:rsidR="00000000" w:rsidDel="00000000" w:rsidP="00000000" w:rsidRDefault="00000000" w:rsidRPr="00000000" w14:paraId="0000032C">
            <w:pPr>
              <w:spacing w:after="60" w:before="60" w:lineRule="auto"/>
              <w:rPr>
                <w:sz w:val="18"/>
                <w:szCs w:val="18"/>
              </w:rPr>
            </w:pPr>
            <w:r w:rsidDel="00000000" w:rsidR="00000000" w:rsidRPr="00000000">
              <w:rPr>
                <w:sz w:val="18"/>
                <w:szCs w:val="18"/>
                <w:rtl w:val="0"/>
              </w:rPr>
              <w:t xml:space="preserve">Promoting a High Quality Learning Experience</w:t>
            </w:r>
          </w:p>
        </w:tc>
        <w:tc>
          <w:tcPr/>
          <w:p w:rsidR="00000000" w:rsidDel="00000000" w:rsidP="00000000" w:rsidRDefault="00000000" w:rsidRPr="00000000" w14:paraId="0000032F">
            <w:pPr>
              <w:spacing w:after="60" w:before="60" w:lineRule="auto"/>
              <w:rPr>
                <w:sz w:val="18"/>
                <w:szCs w:val="18"/>
              </w:rPr>
            </w:pPr>
            <w:r w:rsidDel="00000000" w:rsidR="00000000" w:rsidRPr="00000000">
              <w:rPr>
                <w:sz w:val="16"/>
                <w:szCs w:val="16"/>
                <w:rtl w:val="0"/>
              </w:rPr>
              <w:t xml:space="preserve">☐</w:t>
            </w:r>
            <w:r w:rsidDel="00000000" w:rsidR="00000000" w:rsidRPr="00000000">
              <w:rPr>
                <w:rtl w:val="0"/>
              </w:rPr>
            </w:r>
          </w:p>
        </w:tc>
        <w:tc>
          <w:tcPr/>
          <w:p w:rsidR="00000000" w:rsidDel="00000000" w:rsidP="00000000" w:rsidRDefault="00000000" w:rsidRPr="00000000" w14:paraId="00000330">
            <w:pPr>
              <w:spacing w:after="60" w:before="60" w:lineRule="auto"/>
              <w:rPr>
                <w:sz w:val="18"/>
                <w:szCs w:val="18"/>
              </w:rPr>
            </w:pPr>
            <w:r w:rsidDel="00000000" w:rsidR="00000000" w:rsidRPr="00000000">
              <w:rPr>
                <w:sz w:val="18"/>
                <w:szCs w:val="18"/>
                <w:rtl w:val="0"/>
              </w:rPr>
              <w:t xml:space="preserve">Differentiated Support</w:t>
            </w:r>
          </w:p>
          <w:p w:rsidR="00000000" w:rsidDel="00000000" w:rsidP="00000000" w:rsidRDefault="00000000" w:rsidRPr="00000000" w14:paraId="00000331">
            <w:pPr>
              <w:spacing w:after="60" w:before="60" w:lineRule="auto"/>
              <w:rPr>
                <w:sz w:val="18"/>
                <w:szCs w:val="18"/>
              </w:rPr>
            </w:pPr>
            <w:r w:rsidDel="00000000" w:rsidR="00000000" w:rsidRPr="00000000">
              <w:rPr>
                <w:rtl w:val="0"/>
              </w:rPr>
            </w:r>
          </w:p>
        </w:tc>
        <w:tc>
          <w:tcPr/>
          <w:p w:rsidR="00000000" w:rsidDel="00000000" w:rsidP="00000000" w:rsidRDefault="00000000" w:rsidRPr="00000000" w14:paraId="00000332">
            <w:pPr>
              <w:spacing w:after="60" w:before="60" w:lineRule="auto"/>
              <w:rPr>
                <w:sz w:val="18"/>
                <w:szCs w:val="18"/>
              </w:rPr>
            </w:pPr>
            <w:r w:rsidDel="00000000" w:rsidR="00000000" w:rsidRPr="00000000">
              <w:rPr>
                <w:sz w:val="16"/>
                <w:szCs w:val="16"/>
                <w:rtl w:val="0"/>
              </w:rPr>
              <w:t xml:space="preserve">☒</w:t>
            </w:r>
            <w:r w:rsidDel="00000000" w:rsidR="00000000" w:rsidRPr="00000000">
              <w:rPr>
                <w:rtl w:val="0"/>
              </w:rPr>
            </w:r>
          </w:p>
        </w:tc>
      </w:tr>
      <w:tr>
        <w:tc>
          <w:tcPr/>
          <w:p w:rsidR="00000000" w:rsidDel="00000000" w:rsidP="00000000" w:rsidRDefault="00000000" w:rsidRPr="00000000" w14:paraId="00000333">
            <w:pPr>
              <w:spacing w:after="60" w:before="60" w:lineRule="auto"/>
              <w:rPr>
                <w:sz w:val="18"/>
                <w:szCs w:val="18"/>
              </w:rPr>
            </w:pPr>
            <w:r w:rsidDel="00000000" w:rsidR="00000000" w:rsidRPr="00000000">
              <w:rPr>
                <w:sz w:val="18"/>
                <w:szCs w:val="18"/>
                <w:rtl w:val="0"/>
              </w:rPr>
              <w:t xml:space="preserve">Employability and Skills Development</w:t>
            </w:r>
          </w:p>
        </w:tc>
        <w:tc>
          <w:tcPr/>
          <w:p w:rsidR="00000000" w:rsidDel="00000000" w:rsidP="00000000" w:rsidRDefault="00000000" w:rsidRPr="00000000" w14:paraId="00000334">
            <w:pPr>
              <w:spacing w:after="60" w:before="60" w:lineRule="auto"/>
              <w:rPr>
                <w:sz w:val="18"/>
                <w:szCs w:val="18"/>
              </w:rPr>
            </w:pPr>
            <w:r w:rsidDel="00000000" w:rsidR="00000000" w:rsidRPr="00000000">
              <w:rPr>
                <w:sz w:val="16"/>
                <w:szCs w:val="16"/>
                <w:rtl w:val="0"/>
              </w:rPr>
              <w:t xml:space="preserve">☐</w:t>
            </w:r>
            <w:r w:rsidDel="00000000" w:rsidR="00000000" w:rsidRPr="00000000">
              <w:rPr>
                <w:rtl w:val="0"/>
              </w:rPr>
            </w:r>
          </w:p>
        </w:tc>
        <w:tc>
          <w:tcPr>
            <w:gridSpan w:val="2"/>
          </w:tcPr>
          <w:p w:rsidR="00000000" w:rsidDel="00000000" w:rsidP="00000000" w:rsidRDefault="00000000" w:rsidRPr="00000000" w14:paraId="00000335">
            <w:pPr>
              <w:spacing w:after="60" w:before="60" w:lineRule="auto"/>
              <w:rPr>
                <w:sz w:val="18"/>
                <w:szCs w:val="18"/>
              </w:rPr>
            </w:pPr>
            <w:r w:rsidDel="00000000" w:rsidR="00000000" w:rsidRPr="00000000">
              <w:rPr>
                <w:sz w:val="18"/>
                <w:szCs w:val="18"/>
                <w:rtl w:val="0"/>
              </w:rPr>
              <w:t xml:space="preserve">Engaging Beyond the School</w:t>
            </w:r>
          </w:p>
        </w:tc>
        <w:tc>
          <w:tcPr/>
          <w:p w:rsidR="00000000" w:rsidDel="00000000" w:rsidP="00000000" w:rsidRDefault="00000000" w:rsidRPr="00000000" w14:paraId="00000337">
            <w:pPr>
              <w:spacing w:after="60" w:before="60" w:lineRule="auto"/>
              <w:rPr>
                <w:sz w:val="18"/>
                <w:szCs w:val="18"/>
              </w:rPr>
            </w:pPr>
            <w:r w:rsidDel="00000000" w:rsidR="00000000" w:rsidRPr="00000000">
              <w:rPr>
                <w:sz w:val="16"/>
                <w:szCs w:val="16"/>
                <w:rtl w:val="0"/>
              </w:rPr>
              <w:t xml:space="preserve">☐</w:t>
            </w:r>
            <w:r w:rsidDel="00000000" w:rsidR="00000000" w:rsidRPr="00000000">
              <w:rPr>
                <w:rtl w:val="0"/>
              </w:rPr>
            </w:r>
          </w:p>
        </w:tc>
        <w:tc>
          <w:tcPr>
            <w:gridSpan w:val="3"/>
          </w:tcPr>
          <w:p w:rsidR="00000000" w:rsidDel="00000000" w:rsidP="00000000" w:rsidRDefault="00000000" w:rsidRPr="00000000" w14:paraId="00000338">
            <w:pPr>
              <w:spacing w:after="60" w:before="60" w:lineRule="auto"/>
              <w:rPr>
                <w:sz w:val="18"/>
                <w:szCs w:val="18"/>
              </w:rPr>
            </w:pPr>
            <w:r w:rsidDel="00000000" w:rsidR="00000000" w:rsidRPr="00000000">
              <w:rPr>
                <w:sz w:val="18"/>
                <w:szCs w:val="18"/>
                <w:rtl w:val="0"/>
              </w:rPr>
              <w:t xml:space="preserve">Partnership Working</w:t>
            </w:r>
          </w:p>
        </w:tc>
        <w:tc>
          <w:tcPr/>
          <w:p w:rsidR="00000000" w:rsidDel="00000000" w:rsidP="00000000" w:rsidRDefault="00000000" w:rsidRPr="00000000" w14:paraId="0000033B">
            <w:pPr>
              <w:spacing w:after="60" w:before="60" w:lineRule="auto"/>
              <w:rPr>
                <w:sz w:val="18"/>
                <w:szCs w:val="18"/>
              </w:rPr>
            </w:pPr>
            <w:r w:rsidDel="00000000" w:rsidR="00000000" w:rsidRPr="00000000">
              <w:rPr>
                <w:sz w:val="16"/>
                <w:szCs w:val="16"/>
                <w:rtl w:val="0"/>
              </w:rPr>
              <w:t xml:space="preserve">☒</w:t>
            </w:r>
            <w:r w:rsidDel="00000000" w:rsidR="00000000" w:rsidRPr="00000000">
              <w:rPr>
                <w:rtl w:val="0"/>
              </w:rPr>
            </w:r>
          </w:p>
        </w:tc>
        <w:tc>
          <w:tcPr>
            <w:gridSpan w:val="2"/>
          </w:tcPr>
          <w:p w:rsidR="00000000" w:rsidDel="00000000" w:rsidP="00000000" w:rsidRDefault="00000000" w:rsidRPr="00000000" w14:paraId="0000033C">
            <w:pPr>
              <w:spacing w:after="60" w:before="60" w:lineRule="auto"/>
              <w:rPr>
                <w:sz w:val="18"/>
                <w:szCs w:val="18"/>
              </w:rPr>
            </w:pPr>
            <w:r w:rsidDel="00000000" w:rsidR="00000000" w:rsidRPr="00000000">
              <w:rPr>
                <w:sz w:val="18"/>
                <w:szCs w:val="18"/>
                <w:rtl w:val="0"/>
              </w:rPr>
              <w:t xml:space="preserve">Professional Learning and Leadership</w:t>
            </w:r>
          </w:p>
        </w:tc>
        <w:tc>
          <w:tcPr/>
          <w:p w:rsidR="00000000" w:rsidDel="00000000" w:rsidP="00000000" w:rsidRDefault="00000000" w:rsidRPr="00000000" w14:paraId="0000033E">
            <w:pPr>
              <w:spacing w:after="60" w:before="60" w:lineRule="auto"/>
              <w:rPr>
                <w:sz w:val="18"/>
                <w:szCs w:val="18"/>
              </w:rPr>
            </w:pPr>
            <w:r w:rsidDel="00000000" w:rsidR="00000000" w:rsidRPr="00000000">
              <w:rPr>
                <w:sz w:val="16"/>
                <w:szCs w:val="16"/>
                <w:rtl w:val="0"/>
              </w:rPr>
              <w:t xml:space="preserve">☐</w:t>
            </w:r>
            <w:r w:rsidDel="00000000" w:rsidR="00000000" w:rsidRPr="00000000">
              <w:rPr>
                <w:rtl w:val="0"/>
              </w:rPr>
            </w:r>
          </w:p>
        </w:tc>
        <w:tc>
          <w:tcPr>
            <w:gridSpan w:val="3"/>
          </w:tcPr>
          <w:p w:rsidR="00000000" w:rsidDel="00000000" w:rsidP="00000000" w:rsidRDefault="00000000" w:rsidRPr="00000000" w14:paraId="0000033F">
            <w:pPr>
              <w:spacing w:after="60" w:before="60" w:lineRule="auto"/>
              <w:rPr>
                <w:sz w:val="18"/>
                <w:szCs w:val="18"/>
              </w:rPr>
            </w:pPr>
            <w:r w:rsidDel="00000000" w:rsidR="00000000" w:rsidRPr="00000000">
              <w:rPr>
                <w:sz w:val="18"/>
                <w:szCs w:val="18"/>
                <w:rtl w:val="0"/>
              </w:rPr>
              <w:t xml:space="preserve">Research and Evaluation to Monitor Impact</w:t>
            </w:r>
          </w:p>
        </w:tc>
        <w:tc>
          <w:tcPr/>
          <w:p w:rsidR="00000000" w:rsidDel="00000000" w:rsidP="00000000" w:rsidRDefault="00000000" w:rsidRPr="00000000" w14:paraId="00000342">
            <w:pPr>
              <w:spacing w:after="60" w:before="60" w:lineRule="auto"/>
              <w:rPr>
                <w:sz w:val="18"/>
                <w:szCs w:val="18"/>
              </w:rPr>
            </w:pPr>
            <w:r w:rsidDel="00000000" w:rsidR="00000000" w:rsidRPr="00000000">
              <w:rPr>
                <w:sz w:val="16"/>
                <w:szCs w:val="16"/>
                <w:rtl w:val="0"/>
              </w:rPr>
              <w:t xml:space="preserve">☐</w:t>
            </w:r>
            <w:r w:rsidDel="00000000" w:rsidR="00000000" w:rsidRPr="00000000">
              <w:rPr>
                <w:rtl w:val="0"/>
              </w:rPr>
            </w:r>
          </w:p>
        </w:tc>
        <w:tc>
          <w:tcPr/>
          <w:p w:rsidR="00000000" w:rsidDel="00000000" w:rsidP="00000000" w:rsidRDefault="00000000" w:rsidRPr="00000000" w14:paraId="00000343">
            <w:pPr>
              <w:spacing w:after="60" w:before="60" w:lineRule="auto"/>
              <w:rPr>
                <w:sz w:val="18"/>
                <w:szCs w:val="18"/>
              </w:rPr>
            </w:pPr>
            <w:r w:rsidDel="00000000" w:rsidR="00000000" w:rsidRPr="00000000">
              <w:rPr>
                <w:sz w:val="18"/>
                <w:szCs w:val="18"/>
                <w:rtl w:val="0"/>
              </w:rPr>
              <w:t xml:space="preserve">Using Evidence and Data</w:t>
            </w:r>
          </w:p>
        </w:tc>
        <w:tc>
          <w:tcPr/>
          <w:p w:rsidR="00000000" w:rsidDel="00000000" w:rsidP="00000000" w:rsidRDefault="00000000" w:rsidRPr="00000000" w14:paraId="00000344">
            <w:pPr>
              <w:spacing w:after="60" w:before="60" w:lineRule="auto"/>
              <w:rPr>
                <w:sz w:val="18"/>
                <w:szCs w:val="18"/>
              </w:rPr>
            </w:pPr>
            <w:r w:rsidDel="00000000" w:rsidR="00000000" w:rsidRPr="00000000">
              <w:rPr>
                <w:sz w:val="16"/>
                <w:szCs w:val="16"/>
                <w:rtl w:val="0"/>
              </w:rPr>
              <w:t xml:space="preserve">☒</w:t>
            </w:r>
            <w:r w:rsidDel="00000000" w:rsidR="00000000" w:rsidRPr="00000000">
              <w:rPr>
                <w:rtl w:val="0"/>
              </w:rPr>
            </w:r>
          </w:p>
        </w:tc>
      </w:tr>
      <w:tr>
        <w:tc>
          <w:tcPr>
            <w:gridSpan w:val="7"/>
            <w:shd w:fill="f2f2f2" w:val="clear"/>
          </w:tcPr>
          <w:p w:rsidR="00000000" w:rsidDel="00000000" w:rsidP="00000000" w:rsidRDefault="00000000" w:rsidRPr="00000000" w14:paraId="00000345">
            <w:pPr>
              <w:spacing w:after="120" w:before="120" w:lineRule="auto"/>
              <w:rPr>
                <w:b w:val="1"/>
              </w:rPr>
            </w:pPr>
            <w:r w:rsidDel="00000000" w:rsidR="00000000" w:rsidRPr="00000000">
              <w:rPr>
                <w:b w:val="1"/>
                <w:rtl w:val="0"/>
              </w:rPr>
              <w:t xml:space="preserve">Spend Details</w:t>
            </w:r>
          </w:p>
        </w:tc>
        <w:tc>
          <w:tcPr>
            <w:gridSpan w:val="6"/>
            <w:shd w:fill="f2f2f2" w:val="clear"/>
          </w:tcPr>
          <w:p w:rsidR="00000000" w:rsidDel="00000000" w:rsidP="00000000" w:rsidRDefault="00000000" w:rsidRPr="00000000" w14:paraId="0000034C">
            <w:pPr>
              <w:spacing w:after="120" w:before="120" w:lineRule="auto"/>
              <w:rPr>
                <w:b w:val="1"/>
              </w:rPr>
            </w:pPr>
            <w:r w:rsidDel="00000000" w:rsidR="00000000" w:rsidRPr="00000000">
              <w:rPr>
                <w:b w:val="1"/>
                <w:rtl w:val="0"/>
              </w:rPr>
              <w:t xml:space="preserve">Carry Forward 2019/20</w:t>
            </w:r>
          </w:p>
        </w:tc>
        <w:tc>
          <w:tcPr>
            <w:gridSpan w:val="5"/>
            <w:shd w:fill="f2f2f2" w:val="clear"/>
          </w:tcPr>
          <w:p w:rsidR="00000000" w:rsidDel="00000000" w:rsidP="00000000" w:rsidRDefault="00000000" w:rsidRPr="00000000" w14:paraId="00000352">
            <w:pPr>
              <w:spacing w:after="120" w:before="120" w:lineRule="auto"/>
              <w:rPr>
                <w:b w:val="1"/>
              </w:rPr>
            </w:pPr>
            <w:r w:rsidDel="00000000" w:rsidR="00000000" w:rsidRPr="00000000">
              <w:rPr>
                <w:b w:val="1"/>
                <w:rtl w:val="0"/>
              </w:rPr>
              <w:t xml:space="preserve">PEF Allocation 2020-21</w:t>
            </w:r>
          </w:p>
        </w:tc>
      </w:tr>
      <w:tr>
        <w:tc>
          <w:tcPr>
            <w:gridSpan w:val="7"/>
            <w:vMerge w:val="restart"/>
            <w:shd w:fill="auto" w:val="clear"/>
          </w:tcPr>
          <w:p w:rsidR="00000000" w:rsidDel="00000000" w:rsidP="00000000" w:rsidRDefault="00000000" w:rsidRPr="00000000" w14:paraId="00000357">
            <w:pPr>
              <w:rPr/>
            </w:pPr>
            <w:r w:rsidDel="00000000" w:rsidR="00000000" w:rsidRPr="00000000">
              <w:rPr>
                <w:rtl w:val="0"/>
              </w:rPr>
            </w:r>
          </w:p>
          <w:p w:rsidR="00000000" w:rsidDel="00000000" w:rsidP="00000000" w:rsidRDefault="00000000" w:rsidRPr="00000000" w14:paraId="00000358">
            <w:pPr>
              <w:rPr/>
            </w:pPr>
            <w:r w:rsidDel="00000000" w:rsidR="00000000" w:rsidRPr="00000000">
              <w:rPr>
                <w:rtl w:val="0"/>
              </w:rPr>
              <w:t xml:space="preserve">Staffing: £0</w:t>
            </w:r>
          </w:p>
          <w:p w:rsidR="00000000" w:rsidDel="00000000" w:rsidP="00000000" w:rsidRDefault="00000000" w:rsidRPr="00000000" w14:paraId="00000359">
            <w:pPr>
              <w:rPr/>
            </w:pPr>
            <w:r w:rsidDel="00000000" w:rsidR="00000000" w:rsidRPr="00000000">
              <w:rPr>
                <w:rtl w:val="0"/>
              </w:rPr>
              <w:t xml:space="preserve">Supported Study: £0</w:t>
            </w:r>
          </w:p>
          <w:p w:rsidR="00000000" w:rsidDel="00000000" w:rsidP="00000000" w:rsidRDefault="00000000" w:rsidRPr="00000000" w14:paraId="0000035A">
            <w:pPr>
              <w:rPr/>
            </w:pPr>
            <w:r w:rsidDel="00000000" w:rsidR="00000000" w:rsidRPr="00000000">
              <w:rPr>
                <w:rtl w:val="0"/>
              </w:rPr>
              <w:t xml:space="preserve">Resources: £18000</w:t>
            </w:r>
          </w:p>
          <w:p w:rsidR="00000000" w:rsidDel="00000000" w:rsidP="00000000" w:rsidRDefault="00000000" w:rsidRPr="00000000" w14:paraId="0000035B">
            <w:pPr>
              <w:rPr/>
            </w:pPr>
            <w:r w:rsidDel="00000000" w:rsidR="00000000" w:rsidRPr="00000000">
              <w:rPr>
                <w:rtl w:val="0"/>
              </w:rPr>
              <w:t xml:space="preserve">Purchased/Commissioned Services: £2000</w:t>
            </w:r>
          </w:p>
          <w:p w:rsidR="00000000" w:rsidDel="00000000" w:rsidP="00000000" w:rsidRDefault="00000000" w:rsidRPr="00000000" w14:paraId="0000035C">
            <w:pPr>
              <w:rPr/>
            </w:pPr>
            <w:r w:rsidDel="00000000" w:rsidR="00000000" w:rsidRPr="00000000">
              <w:rPr>
                <w:rtl w:val="0"/>
              </w:rPr>
              <w:t xml:space="preserve">Other: £</w:t>
            </w:r>
          </w:p>
        </w:tc>
        <w:tc>
          <w:tcPr>
            <w:gridSpan w:val="6"/>
            <w:shd w:fill="auto" w:val="clear"/>
          </w:tcPr>
          <w:p w:rsidR="00000000" w:rsidDel="00000000" w:rsidP="00000000" w:rsidRDefault="00000000" w:rsidRPr="00000000" w14:paraId="00000363">
            <w:pPr>
              <w:spacing w:after="120" w:before="120" w:lineRule="auto"/>
              <w:rPr/>
            </w:pPr>
            <w:r w:rsidDel="00000000" w:rsidR="00000000" w:rsidRPr="00000000">
              <w:rPr>
                <w:rtl w:val="0"/>
              </w:rPr>
              <w:t xml:space="preserve">£  9965</w:t>
            </w:r>
          </w:p>
        </w:tc>
        <w:tc>
          <w:tcPr>
            <w:gridSpan w:val="5"/>
            <w:shd w:fill="auto" w:val="clear"/>
          </w:tcPr>
          <w:p w:rsidR="00000000" w:rsidDel="00000000" w:rsidP="00000000" w:rsidRDefault="00000000" w:rsidRPr="00000000" w14:paraId="00000369">
            <w:pPr>
              <w:spacing w:after="120" w:before="120" w:lineRule="auto"/>
              <w:rPr/>
            </w:pPr>
            <w:r w:rsidDel="00000000" w:rsidR="00000000" w:rsidRPr="00000000">
              <w:rPr>
                <w:rtl w:val="0"/>
              </w:rPr>
              <w:t xml:space="preserve">£   23496</w:t>
            </w:r>
          </w:p>
        </w:tc>
      </w:tr>
      <w:tr>
        <w:trPr>
          <w:trHeight w:val="243" w:hRule="atLeast"/>
        </w:trPr>
        <w:tc>
          <w:tcPr>
            <w:gridSpan w:val="7"/>
            <w:vMerge w:val="continue"/>
            <w:shd w:fill="auto" w:val="clear"/>
          </w:tcPr>
          <w:p w:rsidR="00000000" w:rsidDel="00000000" w:rsidP="00000000" w:rsidRDefault="00000000" w:rsidRPr="00000000" w14:paraId="000003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6"/>
            <w:shd w:fill="auto" w:val="clear"/>
          </w:tcPr>
          <w:p w:rsidR="00000000" w:rsidDel="00000000" w:rsidP="00000000" w:rsidRDefault="00000000" w:rsidRPr="00000000" w14:paraId="00000375">
            <w:pPr>
              <w:spacing w:after="120" w:before="120" w:lineRule="auto"/>
              <w:rPr>
                <w:b w:val="1"/>
              </w:rPr>
            </w:pPr>
            <w:r w:rsidDel="00000000" w:rsidR="00000000" w:rsidRPr="00000000">
              <w:rPr>
                <w:b w:val="1"/>
                <w:rtl w:val="0"/>
              </w:rPr>
              <w:t xml:space="preserve">Mid-Year Spend checkpoint</w:t>
            </w:r>
          </w:p>
          <w:p w:rsidR="00000000" w:rsidDel="00000000" w:rsidP="00000000" w:rsidRDefault="00000000" w:rsidRPr="00000000" w14:paraId="00000376">
            <w:pPr>
              <w:spacing w:after="120" w:before="120" w:lineRule="auto"/>
              <w:rPr>
                <w:sz w:val="20"/>
                <w:szCs w:val="20"/>
              </w:rPr>
            </w:pPr>
            <w:r w:rsidDel="00000000" w:rsidR="00000000" w:rsidRPr="00000000">
              <w:rPr>
                <w:sz w:val="20"/>
                <w:szCs w:val="20"/>
                <w:rtl w:val="0"/>
              </w:rPr>
              <w:t xml:space="preserve">Identify any significant changes in expenditure.</w:t>
            </w:r>
          </w:p>
        </w:tc>
        <w:tc>
          <w:tcPr>
            <w:gridSpan w:val="5"/>
            <w:shd w:fill="auto" w:val="clear"/>
          </w:tcPr>
          <w:p w:rsidR="00000000" w:rsidDel="00000000" w:rsidP="00000000" w:rsidRDefault="00000000" w:rsidRPr="00000000" w14:paraId="0000037C">
            <w:pPr>
              <w:spacing w:after="120" w:before="120" w:lineRule="auto"/>
              <w:rPr>
                <w:b w:val="1"/>
              </w:rPr>
            </w:pPr>
            <w:r w:rsidDel="00000000" w:rsidR="00000000" w:rsidRPr="00000000">
              <w:rPr>
                <w:b w:val="1"/>
                <w:rtl w:val="0"/>
              </w:rPr>
              <w:t xml:space="preserve">Final spend</w:t>
            </w:r>
          </w:p>
          <w:p w:rsidR="00000000" w:rsidDel="00000000" w:rsidP="00000000" w:rsidRDefault="00000000" w:rsidRPr="00000000" w14:paraId="0000037D">
            <w:pPr>
              <w:spacing w:after="120" w:before="120" w:lineRule="auto"/>
              <w:rPr>
                <w:sz w:val="20"/>
                <w:szCs w:val="20"/>
              </w:rPr>
            </w:pPr>
            <w:r w:rsidDel="00000000" w:rsidR="00000000" w:rsidRPr="00000000">
              <w:rPr>
                <w:sz w:val="20"/>
                <w:szCs w:val="20"/>
                <w:rtl w:val="0"/>
              </w:rPr>
              <w:t xml:space="preserve">Identify any significant changes in expenditure.</w:t>
            </w:r>
          </w:p>
        </w:tc>
      </w:tr>
      <w:tr>
        <w:tc>
          <w:tcPr>
            <w:gridSpan w:val="7"/>
            <w:vMerge w:val="continue"/>
            <w:shd w:fill="auto" w:val="clear"/>
          </w:tcPr>
          <w:p w:rsidR="00000000" w:rsidDel="00000000" w:rsidP="00000000" w:rsidRDefault="00000000" w:rsidRPr="00000000" w14:paraId="000003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6"/>
            <w:shd w:fill="auto" w:val="clear"/>
          </w:tcPr>
          <w:p w:rsidR="00000000" w:rsidDel="00000000" w:rsidP="00000000" w:rsidRDefault="00000000" w:rsidRPr="00000000" w14:paraId="00000389">
            <w:pPr>
              <w:spacing w:after="120" w:before="120" w:lineRule="auto"/>
              <w:rPr/>
            </w:pPr>
            <w:r w:rsidDel="00000000" w:rsidR="00000000" w:rsidRPr="00000000">
              <w:rPr>
                <w:rtl w:val="0"/>
              </w:rPr>
              <w:t xml:space="preserve">£   9000</w:t>
            </w:r>
          </w:p>
        </w:tc>
        <w:tc>
          <w:tcPr>
            <w:gridSpan w:val="5"/>
            <w:shd w:fill="auto" w:val="clear"/>
          </w:tcPr>
          <w:p w:rsidR="00000000" w:rsidDel="00000000" w:rsidP="00000000" w:rsidRDefault="00000000" w:rsidRPr="00000000" w14:paraId="0000038F">
            <w:pPr>
              <w:spacing w:after="120" w:before="120" w:lineRule="auto"/>
              <w:rPr/>
            </w:pPr>
            <w:r w:rsidDel="00000000" w:rsidR="00000000" w:rsidRPr="00000000">
              <w:rPr>
                <w:rtl w:val="0"/>
              </w:rPr>
              <w:t xml:space="preserve">£   20000</w:t>
            </w:r>
          </w:p>
        </w:tc>
      </w:tr>
    </w:tbl>
    <w:p w:rsidR="00000000" w:rsidDel="00000000" w:rsidP="00000000" w:rsidRDefault="00000000" w:rsidRPr="00000000" w14:paraId="00000394">
      <w:pPr>
        <w:rPr/>
      </w:pPr>
      <w:r w:rsidDel="00000000" w:rsidR="00000000" w:rsidRPr="00000000">
        <w:br w:type="page"/>
      </w:r>
      <w:r w:rsidDel="00000000" w:rsidR="00000000" w:rsidRPr="00000000">
        <w:rPr>
          <w:rtl w:val="0"/>
        </w:rPr>
      </w:r>
    </w:p>
    <w:p w:rsidR="00000000" w:rsidDel="00000000" w:rsidP="00000000" w:rsidRDefault="00000000" w:rsidRPr="00000000" w14:paraId="00000395">
      <w:pPr>
        <w:rPr/>
      </w:pPr>
      <w:r w:rsidDel="00000000" w:rsidR="00000000" w:rsidRPr="00000000">
        <w:rPr>
          <w:rtl w:val="0"/>
        </w:rPr>
      </w:r>
    </w:p>
    <w:tbl>
      <w:tblPr>
        <w:tblStyle w:val="Table17"/>
        <w:tblW w:w="15026.000000000002"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4"/>
        <w:gridCol w:w="3463"/>
        <w:gridCol w:w="2352"/>
        <w:gridCol w:w="2669"/>
        <w:gridCol w:w="4988"/>
        <w:tblGridChange w:id="0">
          <w:tblGrid>
            <w:gridCol w:w="1554"/>
            <w:gridCol w:w="3463"/>
            <w:gridCol w:w="2352"/>
            <w:gridCol w:w="2669"/>
            <w:gridCol w:w="4988"/>
          </w:tblGrid>
        </w:tblGridChange>
      </w:tblGrid>
      <w:tr>
        <w:tc>
          <w:tcPr>
            <w:gridSpan w:val="4"/>
            <w:shd w:fill="bf8f00" w:val="clear"/>
          </w:tcPr>
          <w:p w:rsidR="00000000" w:rsidDel="00000000" w:rsidP="00000000" w:rsidRDefault="00000000" w:rsidRPr="00000000" w14:paraId="00000396">
            <w:pPr>
              <w:spacing w:after="120" w:before="120" w:lineRule="auto"/>
              <w:rPr>
                <w:b w:val="1"/>
                <w:sz w:val="28"/>
                <w:szCs w:val="28"/>
              </w:rPr>
            </w:pPr>
            <w:r w:rsidDel="00000000" w:rsidR="00000000" w:rsidRPr="00000000">
              <w:rPr>
                <w:b w:val="1"/>
                <w:color w:val="ffffff"/>
                <w:sz w:val="28"/>
                <w:szCs w:val="28"/>
                <w:rtl w:val="0"/>
              </w:rPr>
              <w:t xml:space="preserve">Pupil Equity Funding | Planning and Reporting</w:t>
            </w:r>
            <w:r w:rsidDel="00000000" w:rsidR="00000000" w:rsidRPr="00000000">
              <w:rPr>
                <w:rtl w:val="0"/>
              </w:rPr>
            </w:r>
          </w:p>
        </w:tc>
        <w:tc>
          <w:tcPr>
            <w:shd w:fill="auto" w:val="clear"/>
          </w:tcPr>
          <w:p w:rsidR="00000000" w:rsidDel="00000000" w:rsidP="00000000" w:rsidRDefault="00000000" w:rsidRPr="00000000" w14:paraId="0000039A">
            <w:pPr>
              <w:spacing w:after="120" w:before="120" w:lineRule="auto"/>
              <w:rPr>
                <w:sz w:val="28"/>
                <w:szCs w:val="28"/>
              </w:rPr>
            </w:pPr>
            <w:r w:rsidDel="00000000" w:rsidR="00000000" w:rsidRPr="00000000">
              <w:rPr>
                <w:rtl w:val="0"/>
              </w:rPr>
            </w:r>
          </w:p>
        </w:tc>
      </w:tr>
      <w:tr>
        <w:tc>
          <w:tcPr>
            <w:gridSpan w:val="2"/>
            <w:shd w:fill="auto" w:val="clear"/>
          </w:tcPr>
          <w:p w:rsidR="00000000" w:rsidDel="00000000" w:rsidP="00000000" w:rsidRDefault="00000000" w:rsidRPr="00000000" w14:paraId="0000039B">
            <w:pPr>
              <w:spacing w:after="120" w:before="120" w:lineRule="auto"/>
              <w:rPr>
                <w:b w:val="1"/>
              </w:rPr>
            </w:pPr>
            <w:r w:rsidDel="00000000" w:rsidR="00000000" w:rsidRPr="00000000">
              <w:rPr>
                <w:b w:val="1"/>
                <w:rtl w:val="0"/>
              </w:rPr>
              <w:t xml:space="preserve">What are you planning to do with your PEF Allocation?</w:t>
            </w:r>
          </w:p>
          <w:p w:rsidR="00000000" w:rsidDel="00000000" w:rsidP="00000000" w:rsidRDefault="00000000" w:rsidRPr="00000000" w14:paraId="0000039C">
            <w:pPr>
              <w:numPr>
                <w:ilvl w:val="0"/>
                <w:numId w:val="5"/>
              </w:numPr>
              <w:pBdr>
                <w:top w:space="0" w:sz="0" w:val="nil"/>
                <w:left w:space="0" w:sz="0" w:val="nil"/>
                <w:bottom w:space="0" w:sz="0" w:val="nil"/>
                <w:right w:space="0" w:sz="0" w:val="nil"/>
                <w:between w:space="0" w:sz="0" w:val="nil"/>
              </w:pBdr>
              <w:spacing w:before="120" w:line="259" w:lineRule="auto"/>
              <w:ind w:left="360" w:hanging="360"/>
              <w:rPr>
                <w:color w:val="000000"/>
                <w:sz w:val="18"/>
                <w:szCs w:val="18"/>
              </w:rPr>
            </w:pPr>
            <w:r w:rsidDel="00000000" w:rsidR="00000000" w:rsidRPr="00000000">
              <w:rPr>
                <w:color w:val="000000"/>
                <w:sz w:val="18"/>
                <w:szCs w:val="18"/>
                <w:rtl w:val="0"/>
              </w:rPr>
              <w:t xml:space="preserve">Proposals to address identified issues within Literacy, Numeracy and/or Health and Wellbeing.</w:t>
            </w:r>
          </w:p>
          <w:p w:rsidR="00000000" w:rsidDel="00000000" w:rsidP="00000000" w:rsidRDefault="00000000" w:rsidRPr="00000000" w14:paraId="0000039D">
            <w:pPr>
              <w:numPr>
                <w:ilvl w:val="0"/>
                <w:numId w:val="5"/>
              </w:numPr>
              <w:pBdr>
                <w:top w:space="0" w:sz="0" w:val="nil"/>
                <w:left w:space="0" w:sz="0" w:val="nil"/>
                <w:bottom w:space="0" w:sz="0" w:val="nil"/>
                <w:right w:space="0" w:sz="0" w:val="nil"/>
                <w:between w:space="0" w:sz="0" w:val="nil"/>
              </w:pBdr>
              <w:spacing w:line="259" w:lineRule="auto"/>
              <w:ind w:left="360" w:hanging="360"/>
              <w:rPr>
                <w:color w:val="000000"/>
                <w:sz w:val="18"/>
                <w:szCs w:val="18"/>
              </w:rPr>
            </w:pPr>
            <w:r w:rsidDel="00000000" w:rsidR="00000000" w:rsidRPr="00000000">
              <w:rPr>
                <w:color w:val="000000"/>
                <w:sz w:val="18"/>
                <w:szCs w:val="18"/>
                <w:rtl w:val="0"/>
              </w:rPr>
              <w:t xml:space="preserve">How have you consulted with and involved parents/carers and pupils in the process?</w:t>
            </w:r>
          </w:p>
          <w:p w:rsidR="00000000" w:rsidDel="00000000" w:rsidP="00000000" w:rsidRDefault="00000000" w:rsidRPr="00000000" w14:paraId="0000039E">
            <w:pPr>
              <w:numPr>
                <w:ilvl w:val="0"/>
                <w:numId w:val="5"/>
              </w:numPr>
              <w:pBdr>
                <w:top w:space="0" w:sz="0" w:val="nil"/>
                <w:left w:space="0" w:sz="0" w:val="nil"/>
                <w:bottom w:space="0" w:sz="0" w:val="nil"/>
                <w:right w:space="0" w:sz="0" w:val="nil"/>
                <w:between w:space="0" w:sz="0" w:val="nil"/>
              </w:pBdr>
              <w:spacing w:line="259" w:lineRule="auto"/>
              <w:ind w:left="360" w:hanging="360"/>
              <w:rPr>
                <w:color w:val="000000"/>
                <w:sz w:val="18"/>
                <w:szCs w:val="18"/>
              </w:rPr>
            </w:pPr>
            <w:r w:rsidDel="00000000" w:rsidR="00000000" w:rsidRPr="00000000">
              <w:rPr>
                <w:color w:val="000000"/>
                <w:sz w:val="18"/>
                <w:szCs w:val="18"/>
                <w:rtl w:val="0"/>
              </w:rPr>
              <w:t xml:space="preserve">Aim and expected impact of proposals.</w:t>
            </w:r>
          </w:p>
          <w:p w:rsidR="00000000" w:rsidDel="00000000" w:rsidP="00000000" w:rsidRDefault="00000000" w:rsidRPr="00000000" w14:paraId="0000039F">
            <w:pPr>
              <w:numPr>
                <w:ilvl w:val="0"/>
                <w:numId w:val="5"/>
              </w:numPr>
              <w:pBdr>
                <w:top w:space="0" w:sz="0" w:val="nil"/>
                <w:left w:space="0" w:sz="0" w:val="nil"/>
                <w:bottom w:space="0" w:sz="0" w:val="nil"/>
                <w:right w:space="0" w:sz="0" w:val="nil"/>
                <w:between w:space="0" w:sz="0" w:val="nil"/>
              </w:pBdr>
              <w:spacing w:line="259" w:lineRule="auto"/>
              <w:ind w:left="360" w:hanging="360"/>
              <w:rPr>
                <w:color w:val="000000"/>
                <w:sz w:val="18"/>
                <w:szCs w:val="18"/>
              </w:rPr>
            </w:pPr>
            <w:r w:rsidDel="00000000" w:rsidR="00000000" w:rsidRPr="00000000">
              <w:rPr>
                <w:color w:val="000000"/>
                <w:sz w:val="18"/>
                <w:szCs w:val="18"/>
                <w:rtl w:val="0"/>
              </w:rPr>
              <w:t xml:space="preserve">Plans to work in partnership with other schools/local partners/providers, if applicable</w:t>
            </w:r>
          </w:p>
          <w:p w:rsidR="00000000" w:rsidDel="00000000" w:rsidP="00000000" w:rsidRDefault="00000000" w:rsidRPr="00000000" w14:paraId="000003A0">
            <w:pPr>
              <w:numPr>
                <w:ilvl w:val="0"/>
                <w:numId w:val="5"/>
              </w:numPr>
              <w:pBdr>
                <w:top w:space="0" w:sz="0" w:val="nil"/>
                <w:left w:space="0" w:sz="0" w:val="nil"/>
                <w:bottom w:space="0" w:sz="0" w:val="nil"/>
                <w:right w:space="0" w:sz="0" w:val="nil"/>
                <w:between w:space="0" w:sz="0" w:val="nil"/>
              </w:pBdr>
              <w:spacing w:line="259" w:lineRule="auto"/>
              <w:ind w:left="360" w:hanging="360"/>
              <w:rPr>
                <w:color w:val="000000"/>
                <w:sz w:val="18"/>
                <w:szCs w:val="18"/>
              </w:rPr>
            </w:pPr>
            <w:r w:rsidDel="00000000" w:rsidR="00000000" w:rsidRPr="00000000">
              <w:rPr>
                <w:color w:val="000000"/>
                <w:sz w:val="18"/>
                <w:szCs w:val="18"/>
                <w:rtl w:val="0"/>
              </w:rPr>
              <w:t xml:space="preserve">Link to Our Children, Their Future</w:t>
            </w:r>
          </w:p>
          <w:p w:rsidR="00000000" w:rsidDel="00000000" w:rsidP="00000000" w:rsidRDefault="00000000" w:rsidRPr="00000000" w14:paraId="000003A1">
            <w:pPr>
              <w:numPr>
                <w:ilvl w:val="0"/>
                <w:numId w:val="5"/>
              </w:numPr>
              <w:pBdr>
                <w:top w:space="0" w:sz="0" w:val="nil"/>
                <w:left w:space="0" w:sz="0" w:val="nil"/>
                <w:bottom w:space="0" w:sz="0" w:val="nil"/>
                <w:right w:space="0" w:sz="0" w:val="nil"/>
                <w:between w:space="0" w:sz="0" w:val="nil"/>
              </w:pBdr>
              <w:spacing w:after="120" w:line="259" w:lineRule="auto"/>
              <w:ind w:left="360" w:hanging="360"/>
              <w:rPr>
                <w:color w:val="000000"/>
                <w:sz w:val="18"/>
                <w:szCs w:val="18"/>
              </w:rPr>
            </w:pPr>
            <w:r w:rsidDel="00000000" w:rsidR="00000000" w:rsidRPr="00000000">
              <w:rPr>
                <w:color w:val="000000"/>
                <w:sz w:val="18"/>
                <w:szCs w:val="18"/>
                <w:rtl w:val="0"/>
              </w:rPr>
              <w:t xml:space="preserve">Link to HGIOS 4 Quality indicators / NIF</w:t>
            </w:r>
          </w:p>
        </w:tc>
        <w:tc>
          <w:tcPr>
            <w:gridSpan w:val="2"/>
            <w:shd w:fill="auto" w:val="clear"/>
          </w:tcPr>
          <w:p w:rsidR="00000000" w:rsidDel="00000000" w:rsidP="00000000" w:rsidRDefault="00000000" w:rsidRPr="00000000" w14:paraId="000003A3">
            <w:pPr>
              <w:spacing w:after="120" w:before="120" w:lineRule="auto"/>
              <w:rPr>
                <w:b w:val="1"/>
              </w:rPr>
            </w:pPr>
            <w:r w:rsidDel="00000000" w:rsidR="00000000" w:rsidRPr="00000000">
              <w:rPr>
                <w:b w:val="1"/>
                <w:rtl w:val="0"/>
              </w:rPr>
              <w:t xml:space="preserve">How will progress be measured                                   (what, when and how)?</w:t>
            </w:r>
          </w:p>
          <w:p w:rsidR="00000000" w:rsidDel="00000000" w:rsidP="00000000" w:rsidRDefault="00000000" w:rsidRPr="00000000" w14:paraId="000003A4">
            <w:pPr>
              <w:numPr>
                <w:ilvl w:val="0"/>
                <w:numId w:val="2"/>
              </w:numPr>
              <w:pBdr>
                <w:top w:space="0" w:sz="0" w:val="nil"/>
                <w:left w:space="0" w:sz="0" w:val="nil"/>
                <w:bottom w:space="0" w:sz="0" w:val="nil"/>
                <w:right w:space="0" w:sz="0" w:val="nil"/>
                <w:between w:space="0" w:sz="0" w:val="nil"/>
              </w:pBdr>
              <w:spacing w:before="120" w:line="259" w:lineRule="auto"/>
              <w:ind w:left="360" w:hanging="360"/>
              <w:rPr>
                <w:color w:val="000000"/>
                <w:sz w:val="18"/>
                <w:szCs w:val="18"/>
              </w:rPr>
            </w:pPr>
            <w:r w:rsidDel="00000000" w:rsidR="00000000" w:rsidRPr="00000000">
              <w:rPr>
                <w:color w:val="000000"/>
                <w:sz w:val="18"/>
                <w:szCs w:val="18"/>
                <w:rtl w:val="0"/>
              </w:rPr>
              <w:t xml:space="preserve">How will you know your interventions are having an impact/improving outcomes?</w:t>
            </w:r>
          </w:p>
          <w:p w:rsidR="00000000" w:rsidDel="00000000" w:rsidP="00000000" w:rsidRDefault="00000000" w:rsidRPr="00000000" w14:paraId="000003A5">
            <w:pPr>
              <w:numPr>
                <w:ilvl w:val="0"/>
                <w:numId w:val="2"/>
              </w:numPr>
              <w:pBdr>
                <w:top w:space="0" w:sz="0" w:val="nil"/>
                <w:left w:space="0" w:sz="0" w:val="nil"/>
                <w:bottom w:space="0" w:sz="0" w:val="nil"/>
                <w:right w:space="0" w:sz="0" w:val="nil"/>
                <w:between w:space="0" w:sz="0" w:val="nil"/>
              </w:pBdr>
              <w:spacing w:line="259" w:lineRule="auto"/>
              <w:ind w:left="360" w:hanging="360"/>
              <w:rPr>
                <w:color w:val="000000"/>
                <w:sz w:val="18"/>
                <w:szCs w:val="18"/>
              </w:rPr>
            </w:pPr>
            <w:r w:rsidDel="00000000" w:rsidR="00000000" w:rsidRPr="00000000">
              <w:rPr>
                <w:color w:val="000000"/>
                <w:sz w:val="18"/>
                <w:szCs w:val="18"/>
                <w:rtl w:val="0"/>
              </w:rPr>
              <w:t xml:space="preserve">Proposals for measuring impact (including specific reference to targeting young people most affected by poverty).</w:t>
            </w:r>
          </w:p>
          <w:p w:rsidR="00000000" w:rsidDel="00000000" w:rsidP="00000000" w:rsidRDefault="00000000" w:rsidRPr="00000000" w14:paraId="000003A6">
            <w:pPr>
              <w:numPr>
                <w:ilvl w:val="0"/>
                <w:numId w:val="2"/>
              </w:numPr>
              <w:pBdr>
                <w:top w:space="0" w:sz="0" w:val="nil"/>
                <w:left w:space="0" w:sz="0" w:val="nil"/>
                <w:bottom w:space="0" w:sz="0" w:val="nil"/>
                <w:right w:space="0" w:sz="0" w:val="nil"/>
                <w:between w:space="0" w:sz="0" w:val="nil"/>
              </w:pBdr>
              <w:spacing w:line="259" w:lineRule="auto"/>
              <w:ind w:left="360" w:hanging="360"/>
              <w:rPr>
                <w:color w:val="000000"/>
                <w:sz w:val="18"/>
                <w:szCs w:val="18"/>
              </w:rPr>
            </w:pPr>
            <w:r w:rsidDel="00000000" w:rsidR="00000000" w:rsidRPr="00000000">
              <w:rPr>
                <w:color w:val="000000"/>
                <w:sz w:val="18"/>
                <w:szCs w:val="18"/>
                <w:rtl w:val="0"/>
              </w:rPr>
              <w:t xml:space="preserve">Data, new and existing, which will be required.</w:t>
            </w:r>
          </w:p>
          <w:p w:rsidR="00000000" w:rsidDel="00000000" w:rsidP="00000000" w:rsidRDefault="00000000" w:rsidRPr="00000000" w14:paraId="000003A7">
            <w:pPr>
              <w:numPr>
                <w:ilvl w:val="0"/>
                <w:numId w:val="2"/>
              </w:numPr>
              <w:pBdr>
                <w:top w:space="0" w:sz="0" w:val="nil"/>
                <w:left w:space="0" w:sz="0" w:val="nil"/>
                <w:bottom w:space="0" w:sz="0" w:val="nil"/>
                <w:right w:space="0" w:sz="0" w:val="nil"/>
                <w:between w:space="0" w:sz="0" w:val="nil"/>
              </w:pBdr>
              <w:spacing w:after="120" w:line="259" w:lineRule="auto"/>
              <w:ind w:left="360" w:hanging="360"/>
              <w:rPr>
                <w:b w:val="1"/>
                <w:color w:val="000000"/>
              </w:rPr>
            </w:pPr>
            <w:r w:rsidDel="00000000" w:rsidR="00000000" w:rsidRPr="00000000">
              <w:rPr>
                <w:color w:val="000000"/>
                <w:sz w:val="18"/>
                <w:szCs w:val="18"/>
                <w:rtl w:val="0"/>
              </w:rPr>
              <w:t xml:space="preserve">Plans for how data will be collected and reported.</w:t>
            </w:r>
            <w:r w:rsidDel="00000000" w:rsidR="00000000" w:rsidRPr="00000000">
              <w:rPr>
                <w:rtl w:val="0"/>
              </w:rPr>
            </w:r>
          </w:p>
        </w:tc>
        <w:tc>
          <w:tcPr>
            <w:shd w:fill="auto" w:val="clear"/>
          </w:tcPr>
          <w:p w:rsidR="00000000" w:rsidDel="00000000" w:rsidP="00000000" w:rsidRDefault="00000000" w:rsidRPr="00000000" w14:paraId="000003A9">
            <w:pPr>
              <w:spacing w:after="120" w:before="120" w:lineRule="auto"/>
              <w:rPr>
                <w:b w:val="1"/>
              </w:rPr>
            </w:pPr>
            <w:r w:rsidDel="00000000" w:rsidR="00000000" w:rsidRPr="00000000">
              <w:rPr>
                <w:b w:val="1"/>
                <w:rtl w:val="0"/>
              </w:rPr>
              <w:t xml:space="preserve">Identify organiser for proposed intervention/ project</w:t>
            </w:r>
          </w:p>
          <w:p w:rsidR="00000000" w:rsidDel="00000000" w:rsidP="00000000" w:rsidRDefault="00000000" w:rsidRPr="00000000" w14:paraId="000003AA">
            <w:pPr>
              <w:numPr>
                <w:ilvl w:val="0"/>
                <w:numId w:val="4"/>
              </w:numPr>
              <w:pBdr>
                <w:top w:space="0" w:sz="0" w:val="nil"/>
                <w:left w:space="0" w:sz="0" w:val="nil"/>
                <w:bottom w:space="0" w:sz="0" w:val="nil"/>
                <w:right w:space="0" w:sz="0" w:val="nil"/>
                <w:between w:space="0" w:sz="0" w:val="nil"/>
              </w:pBdr>
              <w:spacing w:before="120" w:line="259" w:lineRule="auto"/>
              <w:ind w:left="360" w:hanging="360"/>
              <w:rPr>
                <w:color w:val="000000"/>
                <w:sz w:val="18"/>
                <w:szCs w:val="18"/>
              </w:rPr>
            </w:pPr>
            <w:r w:rsidDel="00000000" w:rsidR="00000000" w:rsidRPr="00000000">
              <w:rPr>
                <w:color w:val="000000"/>
                <w:sz w:val="18"/>
                <w:szCs w:val="18"/>
                <w:rtl w:val="0"/>
              </w:rPr>
              <w:t xml:space="preserve">Teaching and Learning</w:t>
            </w:r>
          </w:p>
          <w:p w:rsidR="00000000" w:rsidDel="00000000" w:rsidP="00000000" w:rsidRDefault="00000000" w:rsidRPr="00000000" w14:paraId="000003AB">
            <w:pPr>
              <w:numPr>
                <w:ilvl w:val="0"/>
                <w:numId w:val="4"/>
              </w:numPr>
              <w:pBdr>
                <w:top w:space="0" w:sz="0" w:val="nil"/>
                <w:left w:space="0" w:sz="0" w:val="nil"/>
                <w:bottom w:space="0" w:sz="0" w:val="nil"/>
                <w:right w:space="0" w:sz="0" w:val="nil"/>
                <w:between w:space="0" w:sz="0" w:val="nil"/>
              </w:pBdr>
              <w:spacing w:line="259" w:lineRule="auto"/>
              <w:ind w:left="360" w:hanging="360"/>
              <w:rPr>
                <w:color w:val="000000"/>
                <w:sz w:val="18"/>
                <w:szCs w:val="18"/>
              </w:rPr>
            </w:pPr>
            <w:r w:rsidDel="00000000" w:rsidR="00000000" w:rsidRPr="00000000">
              <w:rPr>
                <w:color w:val="000000"/>
                <w:sz w:val="18"/>
                <w:szCs w:val="18"/>
                <w:rtl w:val="0"/>
              </w:rPr>
              <w:t xml:space="preserve">Leadership</w:t>
            </w:r>
          </w:p>
          <w:p w:rsidR="00000000" w:rsidDel="00000000" w:rsidP="00000000" w:rsidRDefault="00000000" w:rsidRPr="00000000" w14:paraId="000003AC">
            <w:pPr>
              <w:numPr>
                <w:ilvl w:val="0"/>
                <w:numId w:val="4"/>
              </w:numPr>
              <w:pBdr>
                <w:top w:space="0" w:sz="0" w:val="nil"/>
                <w:left w:space="0" w:sz="0" w:val="nil"/>
                <w:bottom w:space="0" w:sz="0" w:val="nil"/>
                <w:right w:space="0" w:sz="0" w:val="nil"/>
                <w:between w:space="0" w:sz="0" w:val="nil"/>
              </w:pBdr>
              <w:spacing w:after="120" w:line="259" w:lineRule="auto"/>
              <w:ind w:left="360" w:hanging="360"/>
              <w:rPr>
                <w:b w:val="1"/>
                <w:color w:val="000000"/>
              </w:rPr>
            </w:pPr>
            <w:r w:rsidDel="00000000" w:rsidR="00000000" w:rsidRPr="00000000">
              <w:rPr>
                <w:color w:val="000000"/>
                <w:sz w:val="18"/>
                <w:szCs w:val="18"/>
                <w:rtl w:val="0"/>
              </w:rPr>
              <w:t xml:space="preserve">Family and Community</w:t>
            </w:r>
            <w:r w:rsidDel="00000000" w:rsidR="00000000" w:rsidRPr="00000000">
              <w:rPr>
                <w:rtl w:val="0"/>
              </w:rPr>
            </w:r>
          </w:p>
        </w:tc>
      </w:tr>
      <w:tr>
        <w:tc>
          <w:tcPr>
            <w:shd w:fill="f2f2f2" w:val="clear"/>
          </w:tcPr>
          <w:p w:rsidR="00000000" w:rsidDel="00000000" w:rsidP="00000000" w:rsidRDefault="00000000" w:rsidRPr="00000000" w14:paraId="000003AD">
            <w:pPr>
              <w:spacing w:after="120" w:before="120" w:lineRule="auto"/>
              <w:rPr>
                <w:b w:val="1"/>
              </w:rPr>
            </w:pPr>
            <w:r w:rsidDel="00000000" w:rsidR="00000000" w:rsidRPr="00000000">
              <w:rPr>
                <w:b w:val="1"/>
                <w:rtl w:val="0"/>
              </w:rPr>
              <w:t xml:space="preserve">Area</w:t>
            </w:r>
          </w:p>
        </w:tc>
        <w:tc>
          <w:tcPr>
            <w:shd w:fill="f2f2f2" w:val="clear"/>
          </w:tcPr>
          <w:p w:rsidR="00000000" w:rsidDel="00000000" w:rsidP="00000000" w:rsidRDefault="00000000" w:rsidRPr="00000000" w14:paraId="000003AE">
            <w:pPr>
              <w:spacing w:after="120" w:before="120" w:lineRule="auto"/>
              <w:rPr>
                <w:b w:val="1"/>
              </w:rPr>
            </w:pPr>
            <w:r w:rsidDel="00000000" w:rsidR="00000000" w:rsidRPr="00000000">
              <w:rPr>
                <w:b w:val="1"/>
                <w:rtl w:val="0"/>
              </w:rPr>
              <w:t xml:space="preserve">Outcome</w:t>
            </w:r>
          </w:p>
        </w:tc>
        <w:tc>
          <w:tcPr>
            <w:shd w:fill="f2f2f2" w:val="clear"/>
          </w:tcPr>
          <w:p w:rsidR="00000000" w:rsidDel="00000000" w:rsidP="00000000" w:rsidRDefault="00000000" w:rsidRPr="00000000" w14:paraId="000003AF">
            <w:pPr>
              <w:spacing w:after="120" w:before="120" w:lineRule="auto"/>
              <w:rPr>
                <w:b w:val="1"/>
              </w:rPr>
            </w:pPr>
            <w:r w:rsidDel="00000000" w:rsidR="00000000" w:rsidRPr="00000000">
              <w:rPr>
                <w:b w:val="1"/>
                <w:rtl w:val="0"/>
              </w:rPr>
              <w:t xml:space="preserve">Measure</w:t>
            </w:r>
          </w:p>
        </w:tc>
        <w:tc>
          <w:tcPr>
            <w:shd w:fill="f2f2f2" w:val="clear"/>
          </w:tcPr>
          <w:p w:rsidR="00000000" w:rsidDel="00000000" w:rsidP="00000000" w:rsidRDefault="00000000" w:rsidRPr="00000000" w14:paraId="000003B0">
            <w:pPr>
              <w:spacing w:after="120" w:before="120" w:lineRule="auto"/>
              <w:rPr>
                <w:b w:val="1"/>
              </w:rPr>
            </w:pPr>
            <w:r w:rsidDel="00000000" w:rsidR="00000000" w:rsidRPr="00000000">
              <w:rPr>
                <w:b w:val="1"/>
                <w:rtl w:val="0"/>
              </w:rPr>
              <w:t xml:space="preserve">Mid-Year Progress</w:t>
            </w:r>
          </w:p>
        </w:tc>
        <w:tc>
          <w:tcPr>
            <w:shd w:fill="f2f2f2" w:val="clear"/>
          </w:tcPr>
          <w:p w:rsidR="00000000" w:rsidDel="00000000" w:rsidP="00000000" w:rsidRDefault="00000000" w:rsidRPr="00000000" w14:paraId="000003B1">
            <w:pPr>
              <w:spacing w:after="120" w:before="120" w:lineRule="auto"/>
              <w:rPr>
                <w:b w:val="1"/>
              </w:rPr>
            </w:pPr>
            <w:r w:rsidDel="00000000" w:rsidR="00000000" w:rsidRPr="00000000">
              <w:rPr>
                <w:b w:val="1"/>
                <w:rtl w:val="0"/>
              </w:rPr>
              <w:t xml:space="preserve">Actual Impact</w:t>
            </w:r>
          </w:p>
          <w:p w:rsidR="00000000" w:rsidDel="00000000" w:rsidP="00000000" w:rsidRDefault="00000000" w:rsidRPr="00000000" w14:paraId="000003B2">
            <w:pPr>
              <w:rPr>
                <w:sz w:val="18"/>
                <w:szCs w:val="18"/>
              </w:rPr>
            </w:pPr>
            <w:r w:rsidDel="00000000" w:rsidR="00000000" w:rsidRPr="00000000">
              <w:rPr>
                <w:sz w:val="18"/>
                <w:szCs w:val="18"/>
                <w:rtl w:val="0"/>
              </w:rPr>
              <w:t xml:space="preserve">How did you meet the aims set out in your proposed interventions?</w:t>
            </w:r>
          </w:p>
          <w:p w:rsidR="00000000" w:rsidDel="00000000" w:rsidP="00000000" w:rsidRDefault="00000000" w:rsidRPr="00000000" w14:paraId="000003B3">
            <w:pPr>
              <w:rPr>
                <w:sz w:val="18"/>
                <w:szCs w:val="18"/>
              </w:rPr>
            </w:pPr>
            <w:r w:rsidDel="00000000" w:rsidR="00000000" w:rsidRPr="00000000">
              <w:rPr>
                <w:sz w:val="18"/>
                <w:szCs w:val="18"/>
                <w:rtl w:val="0"/>
              </w:rPr>
              <w:t xml:space="preserve">What data do you have that evidences impact?</w:t>
            </w:r>
          </w:p>
          <w:p w:rsidR="00000000" w:rsidDel="00000000" w:rsidP="00000000" w:rsidRDefault="00000000" w:rsidRPr="00000000" w14:paraId="000003B4">
            <w:pPr>
              <w:rPr>
                <w:sz w:val="18"/>
                <w:szCs w:val="18"/>
              </w:rPr>
            </w:pPr>
            <w:r w:rsidDel="00000000" w:rsidR="00000000" w:rsidRPr="00000000">
              <w:rPr>
                <w:sz w:val="18"/>
                <w:szCs w:val="18"/>
                <w:rtl w:val="0"/>
              </w:rPr>
              <w:t xml:space="preserve">Identify any significant changes in expenditure.</w:t>
            </w:r>
          </w:p>
          <w:p w:rsidR="00000000" w:rsidDel="00000000" w:rsidP="00000000" w:rsidRDefault="00000000" w:rsidRPr="00000000" w14:paraId="000003B5">
            <w:pPr>
              <w:rPr>
                <w:b w:val="1"/>
              </w:rPr>
            </w:pPr>
            <w:r w:rsidDel="00000000" w:rsidR="00000000" w:rsidRPr="00000000">
              <w:rPr>
                <w:rtl w:val="0"/>
              </w:rPr>
            </w:r>
          </w:p>
        </w:tc>
      </w:tr>
      <w:tr>
        <w:tc>
          <w:tcPr>
            <w:shd w:fill="auto" w:val="clear"/>
          </w:tcPr>
          <w:p w:rsidR="00000000" w:rsidDel="00000000" w:rsidP="00000000" w:rsidRDefault="00000000" w:rsidRPr="00000000" w14:paraId="000003B6">
            <w:pPr>
              <w:spacing w:after="120" w:before="120" w:lineRule="auto"/>
              <w:rPr>
                <w:sz w:val="18"/>
                <w:szCs w:val="18"/>
              </w:rPr>
            </w:pPr>
            <w:r w:rsidDel="00000000" w:rsidR="00000000" w:rsidRPr="00000000">
              <w:rPr>
                <w:sz w:val="18"/>
                <w:szCs w:val="18"/>
                <w:rtl w:val="0"/>
              </w:rPr>
              <w:t xml:space="preserve">ICT Provision</w:t>
            </w:r>
          </w:p>
        </w:tc>
        <w:tc>
          <w:tcPr>
            <w:shd w:fill="auto" w:val="clear"/>
          </w:tcPr>
          <w:p w:rsidR="00000000" w:rsidDel="00000000" w:rsidP="00000000" w:rsidRDefault="00000000" w:rsidRPr="00000000" w14:paraId="000003B7">
            <w:pPr>
              <w:spacing w:after="120" w:before="120" w:lineRule="auto"/>
              <w:rPr>
                <w:sz w:val="18"/>
                <w:szCs w:val="18"/>
              </w:rPr>
            </w:pPr>
            <w:r w:rsidDel="00000000" w:rsidR="00000000" w:rsidRPr="00000000">
              <w:rPr>
                <w:sz w:val="18"/>
                <w:szCs w:val="18"/>
                <w:rtl w:val="0"/>
              </w:rPr>
              <w:t xml:space="preserve">All FSM and Senior Phase pupils will have their own Chrome book to ensure equity for any future 'blended learning' due to Covid19 restrictions. </w:t>
            </w:r>
          </w:p>
          <w:p w:rsidR="00000000" w:rsidDel="00000000" w:rsidP="00000000" w:rsidRDefault="00000000" w:rsidRPr="00000000" w14:paraId="000003B8">
            <w:pPr>
              <w:spacing w:after="120" w:before="120" w:lineRule="auto"/>
              <w:rPr>
                <w:sz w:val="18"/>
                <w:szCs w:val="18"/>
              </w:rPr>
            </w:pPr>
            <w:r w:rsidDel="00000000" w:rsidR="00000000" w:rsidRPr="00000000">
              <w:rPr>
                <w:sz w:val="18"/>
                <w:szCs w:val="18"/>
                <w:rtl w:val="0"/>
              </w:rPr>
              <w:t xml:space="preserve">Investment in VC technology will enhance the curriculum and, working with other schools, will increase equity of provision across the authority.</w:t>
            </w:r>
          </w:p>
        </w:tc>
        <w:tc>
          <w:tcPr>
            <w:shd w:fill="auto" w:val="clear"/>
          </w:tcPr>
          <w:p w:rsidR="00000000" w:rsidDel="00000000" w:rsidP="00000000" w:rsidRDefault="00000000" w:rsidRPr="00000000" w14:paraId="000003B9">
            <w:pPr>
              <w:spacing w:after="120" w:before="120" w:lineRule="auto"/>
              <w:rPr>
                <w:sz w:val="18"/>
                <w:szCs w:val="18"/>
              </w:rPr>
            </w:pPr>
            <w:r w:rsidDel="00000000" w:rsidR="00000000" w:rsidRPr="00000000">
              <w:rPr>
                <w:sz w:val="18"/>
                <w:szCs w:val="18"/>
                <w:rtl w:val="0"/>
              </w:rPr>
              <w:t xml:space="preserve">Increased engagement within G-Suite applications such as Google Classroom.  </w:t>
            </w:r>
          </w:p>
          <w:p w:rsidR="00000000" w:rsidDel="00000000" w:rsidP="00000000" w:rsidRDefault="00000000" w:rsidRPr="00000000" w14:paraId="000003BA">
            <w:pPr>
              <w:spacing w:after="120" w:before="120" w:lineRule="auto"/>
              <w:rPr>
                <w:sz w:val="18"/>
                <w:szCs w:val="18"/>
              </w:rPr>
            </w:pPr>
            <w:r w:rsidDel="00000000" w:rsidR="00000000" w:rsidRPr="00000000">
              <w:rPr>
                <w:sz w:val="18"/>
                <w:szCs w:val="18"/>
                <w:rtl w:val="0"/>
              </w:rPr>
              <w:t xml:space="preserve">Engagement spreadsheet - record of engagement from staff.</w:t>
            </w:r>
          </w:p>
        </w:tc>
        <w:tc>
          <w:tcPr>
            <w:shd w:fill="auto" w:val="clear"/>
          </w:tcPr>
          <w:p w:rsidR="00000000" w:rsidDel="00000000" w:rsidP="00000000" w:rsidRDefault="00000000" w:rsidRPr="00000000" w14:paraId="000003BB">
            <w:pPr>
              <w:spacing w:after="120" w:before="120" w:lineRule="auto"/>
              <w:rPr>
                <w:sz w:val="18"/>
                <w:szCs w:val="18"/>
              </w:rPr>
            </w:pPr>
            <w:r w:rsidDel="00000000" w:rsidR="00000000" w:rsidRPr="00000000">
              <w:rPr>
                <w:sz w:val="18"/>
                <w:szCs w:val="18"/>
                <w:rtl w:val="0"/>
              </w:rPr>
              <w:t xml:space="preserve">Engagement spreadsheet tracked to ensure an increase in participation. </w:t>
            </w:r>
          </w:p>
          <w:p w:rsidR="00000000" w:rsidDel="00000000" w:rsidP="00000000" w:rsidRDefault="00000000" w:rsidRPr="00000000" w14:paraId="000003BC">
            <w:pPr>
              <w:spacing w:after="120" w:before="120" w:lineRule="auto"/>
              <w:rPr>
                <w:sz w:val="18"/>
                <w:szCs w:val="18"/>
              </w:rPr>
            </w:pPr>
            <w:r w:rsidDel="00000000" w:rsidR="00000000" w:rsidRPr="00000000">
              <w:rPr>
                <w:sz w:val="18"/>
                <w:szCs w:val="18"/>
                <w:rtl w:val="0"/>
              </w:rPr>
              <w:t xml:space="preserve">Pupil questionnaire to gauge impact</w:t>
            </w:r>
          </w:p>
        </w:tc>
        <w:tc>
          <w:tcPr>
            <w:shd w:fill="auto" w:val="clear"/>
          </w:tcPr>
          <w:p w:rsidR="00000000" w:rsidDel="00000000" w:rsidP="00000000" w:rsidRDefault="00000000" w:rsidRPr="00000000" w14:paraId="000003BD">
            <w:pPr>
              <w:spacing w:after="120" w:before="120" w:lineRule="auto"/>
              <w:rPr>
                <w:sz w:val="18"/>
                <w:szCs w:val="18"/>
              </w:rPr>
            </w:pPr>
            <w:r w:rsidDel="00000000" w:rsidR="00000000" w:rsidRPr="00000000">
              <w:rPr>
                <w:sz w:val="18"/>
                <w:szCs w:val="18"/>
                <w:rtl w:val="0"/>
              </w:rPr>
              <w:t xml:space="preserve">Extensive use of G-Suite applications by all staff.</w:t>
            </w:r>
          </w:p>
          <w:p w:rsidR="00000000" w:rsidDel="00000000" w:rsidP="00000000" w:rsidRDefault="00000000" w:rsidRPr="00000000" w14:paraId="000003BE">
            <w:pPr>
              <w:spacing w:after="120" w:before="120" w:lineRule="auto"/>
              <w:rPr>
                <w:sz w:val="18"/>
                <w:szCs w:val="18"/>
              </w:rPr>
            </w:pPr>
            <w:r w:rsidDel="00000000" w:rsidR="00000000" w:rsidRPr="00000000">
              <w:rPr>
                <w:sz w:val="18"/>
                <w:szCs w:val="18"/>
                <w:rtl w:val="0"/>
              </w:rPr>
              <w:t xml:space="preserve">Data on pupil engagement with Google Classroom.</w:t>
            </w:r>
          </w:p>
          <w:p w:rsidR="00000000" w:rsidDel="00000000" w:rsidP="00000000" w:rsidRDefault="00000000" w:rsidRPr="00000000" w14:paraId="000003BF">
            <w:pPr>
              <w:spacing w:after="120" w:before="120" w:lineRule="auto"/>
              <w:rPr>
                <w:sz w:val="18"/>
                <w:szCs w:val="18"/>
              </w:rPr>
            </w:pPr>
            <w:r w:rsidDel="00000000" w:rsidR="00000000" w:rsidRPr="00000000">
              <w:rPr>
                <w:sz w:val="18"/>
                <w:szCs w:val="18"/>
                <w:rtl w:val="0"/>
              </w:rPr>
              <w:t xml:space="preserve">Feedback from parents on use of Google Guardian.</w:t>
            </w:r>
          </w:p>
        </w:tc>
      </w:tr>
    </w:tbl>
    <w:p w:rsidR="00000000" w:rsidDel="00000000" w:rsidP="00000000" w:rsidRDefault="00000000" w:rsidRPr="00000000" w14:paraId="000003C0">
      <w:pPr>
        <w:rPr/>
      </w:pPr>
      <w:r w:rsidDel="00000000" w:rsidR="00000000" w:rsidRPr="00000000">
        <w:br w:type="page"/>
      </w:r>
      <w:r w:rsidDel="00000000" w:rsidR="00000000" w:rsidRPr="00000000">
        <w:rPr>
          <w:rtl w:val="0"/>
        </w:rPr>
      </w:r>
    </w:p>
    <w:tbl>
      <w:tblPr>
        <w:tblStyle w:val="Table18"/>
        <w:tblW w:w="15026.000000000002"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4"/>
        <w:gridCol w:w="3463"/>
        <w:gridCol w:w="2352"/>
        <w:gridCol w:w="2669"/>
        <w:gridCol w:w="4988"/>
        <w:tblGridChange w:id="0">
          <w:tblGrid>
            <w:gridCol w:w="1554"/>
            <w:gridCol w:w="3463"/>
            <w:gridCol w:w="2352"/>
            <w:gridCol w:w="2669"/>
            <w:gridCol w:w="4988"/>
          </w:tblGrid>
        </w:tblGridChange>
      </w:tblGrid>
      <w:tr>
        <w:tc>
          <w:tcPr>
            <w:shd w:fill="auto" w:val="clear"/>
          </w:tcPr>
          <w:p w:rsidR="00000000" w:rsidDel="00000000" w:rsidP="00000000" w:rsidRDefault="00000000" w:rsidRPr="00000000" w14:paraId="000003C1">
            <w:pPr>
              <w:spacing w:after="120" w:before="120" w:lineRule="auto"/>
              <w:rPr>
                <w:sz w:val="18"/>
                <w:szCs w:val="18"/>
              </w:rPr>
            </w:pPr>
            <w:r w:rsidDel="00000000" w:rsidR="00000000" w:rsidRPr="00000000">
              <w:rPr>
                <w:sz w:val="18"/>
                <w:szCs w:val="18"/>
                <w:rtl w:val="0"/>
              </w:rPr>
              <w:t xml:space="preserve">Home Learning Pack</w:t>
            </w:r>
          </w:p>
        </w:tc>
        <w:tc>
          <w:tcPr>
            <w:shd w:fill="auto" w:val="clear"/>
          </w:tcPr>
          <w:p w:rsidR="00000000" w:rsidDel="00000000" w:rsidP="00000000" w:rsidRDefault="00000000" w:rsidRPr="00000000" w14:paraId="000003C2">
            <w:pPr>
              <w:spacing w:after="120" w:before="120" w:lineRule="auto"/>
              <w:rPr>
                <w:sz w:val="18"/>
                <w:szCs w:val="18"/>
              </w:rPr>
            </w:pPr>
            <w:r w:rsidDel="00000000" w:rsidR="00000000" w:rsidRPr="00000000">
              <w:rPr>
                <w:sz w:val="18"/>
                <w:szCs w:val="18"/>
                <w:rtl w:val="0"/>
              </w:rPr>
              <w:t xml:space="preserve">All pupils have the same resources for 'Blended Learning'.</w:t>
            </w:r>
          </w:p>
        </w:tc>
        <w:tc>
          <w:tcPr>
            <w:shd w:fill="auto" w:val="clear"/>
          </w:tcPr>
          <w:p w:rsidR="00000000" w:rsidDel="00000000" w:rsidP="00000000" w:rsidRDefault="00000000" w:rsidRPr="00000000" w14:paraId="000003C3">
            <w:pPr>
              <w:spacing w:after="120" w:before="120" w:lineRule="auto"/>
              <w:rPr>
                <w:sz w:val="18"/>
                <w:szCs w:val="18"/>
              </w:rPr>
            </w:pPr>
            <w:r w:rsidDel="00000000" w:rsidR="00000000" w:rsidRPr="00000000">
              <w:rPr>
                <w:sz w:val="18"/>
                <w:szCs w:val="18"/>
                <w:rtl w:val="0"/>
              </w:rPr>
              <w:t xml:space="preserve">All pupils will engage equally well with blended learning.</w:t>
            </w:r>
          </w:p>
        </w:tc>
        <w:tc>
          <w:tcPr>
            <w:shd w:fill="auto" w:val="clear"/>
          </w:tcPr>
          <w:p w:rsidR="00000000" w:rsidDel="00000000" w:rsidP="00000000" w:rsidRDefault="00000000" w:rsidRPr="00000000" w14:paraId="000003C4">
            <w:pPr>
              <w:spacing w:after="120" w:before="120" w:lineRule="auto"/>
              <w:rPr>
                <w:sz w:val="18"/>
                <w:szCs w:val="18"/>
              </w:rPr>
            </w:pPr>
            <w:r w:rsidDel="00000000" w:rsidR="00000000" w:rsidRPr="00000000">
              <w:rPr>
                <w:sz w:val="18"/>
                <w:szCs w:val="18"/>
                <w:rtl w:val="0"/>
              </w:rPr>
              <w:t xml:space="preserve">Engagement spreadsheet tracked to ensure equality of participation. </w:t>
            </w:r>
          </w:p>
          <w:p w:rsidR="00000000" w:rsidDel="00000000" w:rsidP="00000000" w:rsidRDefault="00000000" w:rsidRPr="00000000" w14:paraId="000003C5">
            <w:pPr>
              <w:spacing w:after="120" w:before="120" w:lineRule="auto"/>
              <w:rPr>
                <w:sz w:val="18"/>
                <w:szCs w:val="18"/>
              </w:rPr>
            </w:pPr>
            <w:r w:rsidDel="00000000" w:rsidR="00000000" w:rsidRPr="00000000">
              <w:rPr>
                <w:sz w:val="18"/>
                <w:szCs w:val="18"/>
                <w:rtl w:val="0"/>
              </w:rPr>
              <w:t xml:space="preserve">Pupil questionnaire to gauge impact</w:t>
            </w:r>
          </w:p>
        </w:tc>
        <w:tc>
          <w:tcPr>
            <w:shd w:fill="auto" w:val="clear"/>
          </w:tcPr>
          <w:p w:rsidR="00000000" w:rsidDel="00000000" w:rsidP="00000000" w:rsidRDefault="00000000" w:rsidRPr="00000000" w14:paraId="000003C6">
            <w:pPr>
              <w:spacing w:after="120" w:before="120" w:lineRule="auto"/>
              <w:rPr>
                <w:sz w:val="18"/>
                <w:szCs w:val="18"/>
              </w:rPr>
            </w:pPr>
            <w:r w:rsidDel="00000000" w:rsidR="00000000" w:rsidRPr="00000000">
              <w:rPr>
                <w:sz w:val="18"/>
                <w:szCs w:val="18"/>
                <w:rtl w:val="0"/>
              </w:rPr>
              <w:t xml:space="preserve">Pupil views gathered through surveys looking at participation and readiness to learn.</w:t>
            </w:r>
          </w:p>
        </w:tc>
      </w:tr>
      <w:tr>
        <w:tc>
          <w:tcPr>
            <w:shd w:fill="auto" w:val="clear"/>
          </w:tcPr>
          <w:p w:rsidR="00000000" w:rsidDel="00000000" w:rsidP="00000000" w:rsidRDefault="00000000" w:rsidRPr="00000000" w14:paraId="000003C7">
            <w:pPr>
              <w:spacing w:after="120" w:before="120" w:lineRule="auto"/>
              <w:rPr>
                <w:sz w:val="18"/>
                <w:szCs w:val="18"/>
              </w:rPr>
            </w:pPr>
            <w:r w:rsidDel="00000000" w:rsidR="00000000" w:rsidRPr="00000000">
              <w:rPr>
                <w:sz w:val="18"/>
                <w:szCs w:val="18"/>
                <w:rtl w:val="0"/>
              </w:rPr>
              <w:t xml:space="preserve">Baseline data</w:t>
            </w:r>
          </w:p>
        </w:tc>
        <w:tc>
          <w:tcPr>
            <w:shd w:fill="auto" w:val="clear"/>
          </w:tcPr>
          <w:p w:rsidR="00000000" w:rsidDel="00000000" w:rsidP="00000000" w:rsidRDefault="00000000" w:rsidRPr="00000000" w14:paraId="000003C8">
            <w:pPr>
              <w:spacing w:after="120" w:before="120" w:lineRule="auto"/>
              <w:rPr>
                <w:sz w:val="18"/>
                <w:szCs w:val="18"/>
              </w:rPr>
            </w:pPr>
            <w:r w:rsidDel="00000000" w:rsidR="00000000" w:rsidRPr="00000000">
              <w:rPr>
                <w:sz w:val="18"/>
                <w:szCs w:val="18"/>
                <w:rtl w:val="0"/>
              </w:rPr>
              <w:t xml:space="preserve">Data gathering through GL Assessment to identify potential barriers to learning and indicate areas for early intervention.</w:t>
            </w:r>
          </w:p>
        </w:tc>
        <w:tc>
          <w:tcPr>
            <w:shd w:fill="auto" w:val="clear"/>
          </w:tcPr>
          <w:p w:rsidR="00000000" w:rsidDel="00000000" w:rsidP="00000000" w:rsidRDefault="00000000" w:rsidRPr="00000000" w14:paraId="000003C9">
            <w:pPr>
              <w:spacing w:after="120" w:before="120" w:lineRule="auto"/>
              <w:rPr>
                <w:sz w:val="18"/>
                <w:szCs w:val="18"/>
              </w:rPr>
            </w:pPr>
            <w:r w:rsidDel="00000000" w:rsidR="00000000" w:rsidRPr="00000000">
              <w:rPr>
                <w:sz w:val="18"/>
                <w:szCs w:val="18"/>
                <w:rtl w:val="0"/>
              </w:rPr>
              <w:t xml:space="preserve">Early interventions will be put in place and evidence gathered to demonstrate reduced inequality of attainment amongst SIMD.</w:t>
            </w:r>
          </w:p>
        </w:tc>
        <w:tc>
          <w:tcPr>
            <w:shd w:fill="auto" w:val="clear"/>
          </w:tcPr>
          <w:p w:rsidR="00000000" w:rsidDel="00000000" w:rsidP="00000000" w:rsidRDefault="00000000" w:rsidRPr="00000000" w14:paraId="000003CA">
            <w:pPr>
              <w:spacing w:after="120" w:before="120" w:lineRule="auto"/>
              <w:rPr>
                <w:sz w:val="18"/>
                <w:szCs w:val="18"/>
              </w:rPr>
            </w:pPr>
            <w:r w:rsidDel="00000000" w:rsidR="00000000" w:rsidRPr="00000000">
              <w:rPr>
                <w:sz w:val="18"/>
                <w:szCs w:val="18"/>
                <w:rtl w:val="0"/>
              </w:rPr>
              <w:t xml:space="preserve">Attainment data extracted from Progress and Achievement &amp; Tracking and Monitoring.</w:t>
            </w:r>
          </w:p>
        </w:tc>
        <w:tc>
          <w:tcPr>
            <w:shd w:fill="auto" w:val="clear"/>
          </w:tcPr>
          <w:p w:rsidR="00000000" w:rsidDel="00000000" w:rsidP="00000000" w:rsidRDefault="00000000" w:rsidRPr="00000000" w14:paraId="000003CB">
            <w:pPr>
              <w:spacing w:after="120" w:before="120" w:lineRule="auto"/>
              <w:rPr>
                <w:sz w:val="18"/>
                <w:szCs w:val="18"/>
              </w:rPr>
            </w:pPr>
            <w:r w:rsidDel="00000000" w:rsidR="00000000" w:rsidRPr="00000000">
              <w:rPr>
                <w:sz w:val="18"/>
                <w:szCs w:val="18"/>
                <w:rtl w:val="0"/>
              </w:rPr>
              <w:t xml:space="preserve">Improved attainment across all SIMD groups and reduced gaps in attainment.</w:t>
            </w:r>
          </w:p>
        </w:tc>
      </w:tr>
    </w:tbl>
    <w:p w:rsidR="00000000" w:rsidDel="00000000" w:rsidP="00000000" w:rsidRDefault="00000000" w:rsidRPr="00000000" w14:paraId="000003CC">
      <w:pPr>
        <w:rPr/>
      </w:pPr>
      <w:r w:rsidDel="00000000" w:rsidR="00000000" w:rsidRPr="00000000">
        <w:rPr>
          <w:rtl w:val="0"/>
        </w:rPr>
      </w:r>
    </w:p>
    <w:sectPr>
      <w:headerReference r:id="rId16" w:type="default"/>
      <w:headerReference r:id="rId17" w:type="first"/>
      <w:footerReference r:id="rId18" w:type="default"/>
      <w:pgSz w:h="11906" w:w="16838" w:orient="landscape"/>
      <w:pgMar w:bottom="1440" w:top="851" w:left="1440" w:right="1440"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D1">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color w:val="1f4e79"/>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D">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3722843</wp:posOffset>
          </wp:positionH>
          <wp:positionV relativeFrom="paragraph">
            <wp:posOffset>405130</wp:posOffset>
          </wp:positionV>
          <wp:extent cx="1219200" cy="1054100"/>
          <wp:effectExtent b="0" l="0" r="0" t="0"/>
          <wp:wrapNone/>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19200" cy="1054100"/>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1625600</wp:posOffset>
              </wp:positionH>
              <wp:positionV relativeFrom="paragraph">
                <wp:posOffset>1506220</wp:posOffset>
              </wp:positionV>
              <wp:extent cx="5398135" cy="1423670"/>
              <wp:effectExtent b="0" l="0" r="0" t="0"/>
              <wp:wrapSquare wrapText="bothSides" distB="45720" distT="45720" distL="114300" distR="114300"/>
              <wp:docPr id="8" name=""/>
              <a:graphic>
                <a:graphicData uri="http://schemas.microsoft.com/office/word/2010/wordprocessingShape">
                  <wps:wsp>
                    <wps:cNvSpPr/>
                    <wps:cNvPr id="3" name="Shape 3"/>
                    <wps:spPr>
                      <a:xfrm>
                        <a:off x="2656458" y="3077690"/>
                        <a:ext cx="5379085" cy="1404620"/>
                      </a:xfrm>
                      <a:prstGeom prst="rect">
                        <a:avLst/>
                      </a:prstGeom>
                      <a:solidFill>
                        <a:srgbClr val="FFFFFF"/>
                      </a:solidFill>
                      <a:ln>
                        <a:noFill/>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1f4e79"/>
                              <w:sz w:val="22"/>
                              <w:vertAlign w:val="baseline"/>
                            </w:rPr>
                            <w:t xml:space="preserve">Education</w:t>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1f4e79"/>
                              <w:sz w:val="22"/>
                              <w:vertAlign w:val="baseline"/>
                            </w:rPr>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1f4e79"/>
                              <w:sz w:val="22"/>
                              <w:vertAlign w:val="baseline"/>
                            </w:rPr>
                          </w:r>
                          <w:r w:rsidDel="00000000" w:rsidR="00000000" w:rsidRPr="00000000">
                            <w:rPr>
                              <w:rFonts w:ascii="Calibri" w:cs="Calibri" w:eastAsia="Calibri" w:hAnsi="Calibri"/>
                              <w:b w:val="0"/>
                              <w:i w:val="0"/>
                              <w:smallCaps w:val="0"/>
                              <w:strike w:val="0"/>
                              <w:color w:val="1f4e79"/>
                              <w:sz w:val="36"/>
                              <w:vertAlign w:val="baseline"/>
                            </w:rPr>
                            <w:t xml:space="preserve">Establishment Improvement Plan</w:t>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1f4e79"/>
                              <w:sz w:val="36"/>
                              <w:vertAlign w:val="baseline"/>
                            </w:rPr>
                          </w:r>
                          <w:r w:rsidDel="00000000" w:rsidR="00000000" w:rsidRPr="00000000">
                            <w:rPr>
                              <w:rFonts w:ascii="Calibri" w:cs="Calibri" w:eastAsia="Calibri" w:hAnsi="Calibri"/>
                              <w:b w:val="0"/>
                              <w:i w:val="0"/>
                              <w:smallCaps w:val="0"/>
                              <w:strike w:val="0"/>
                              <w:color w:val="1f4e79"/>
                              <w:sz w:val="36"/>
                              <w:vertAlign w:val="baseline"/>
                            </w:rPr>
                            <w:t xml:space="preserve">2020 - 2021</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1625600</wp:posOffset>
              </wp:positionH>
              <wp:positionV relativeFrom="paragraph">
                <wp:posOffset>1506220</wp:posOffset>
              </wp:positionV>
              <wp:extent cx="5398135" cy="1423670"/>
              <wp:effectExtent b="0" l="0" r="0" t="0"/>
              <wp:wrapSquare wrapText="bothSides" distB="45720" distT="45720" distL="114300" distR="114300"/>
              <wp:docPr id="8"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5398135" cy="142367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E">
    <w:pPr>
      <w:pBdr>
        <w:top w:space="0" w:sz="0" w:val="nil"/>
        <w:left w:space="0" w:sz="0" w:val="nil"/>
        <w:bottom w:space="0" w:sz="0" w:val="nil"/>
        <w:right w:space="0" w:sz="0" w:val="nil"/>
        <w:between w:space="0" w:sz="0" w:val="nil"/>
      </w:pBdr>
      <w:tabs>
        <w:tab w:val="center" w:pos="4513"/>
        <w:tab w:val="right" w:pos="9026"/>
      </w:tabs>
      <w:spacing w:after="0" w:line="240" w:lineRule="auto"/>
      <w:rPr>
        <w:color w:val="0000ff"/>
      </w:rPr>
    </w:pPr>
    <w:r w:rsidDel="00000000" w:rsidR="00000000" w:rsidRPr="00000000">
      <w:rPr>
        <w:color w:val="0000ff"/>
        <w:rtl w:val="0"/>
      </w:rPr>
      <w:t xml:space="preserve">                    Establishment Improvement Plan 2020/21</w:t>
    </w:r>
    <w:r w:rsidDel="00000000" w:rsidR="00000000" w:rsidRPr="00000000">
      <w:drawing>
        <wp:anchor allowOverlap="1" behindDoc="0" distB="0" distT="0" distL="114300" distR="114300" hidden="0" layoutInCell="1" locked="0" relativeHeight="0" simplePos="0">
          <wp:simplePos x="0" y="0"/>
          <wp:positionH relativeFrom="column">
            <wp:posOffset>-142873</wp:posOffset>
          </wp:positionH>
          <wp:positionV relativeFrom="paragraph">
            <wp:posOffset>-247648</wp:posOffset>
          </wp:positionV>
          <wp:extent cx="605155" cy="523240"/>
          <wp:effectExtent b="0" l="0" r="0" t="0"/>
          <wp:wrapNone/>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05155" cy="523240"/>
                  </a:xfrm>
                  <a:prstGeom prst="rect"/>
                  <a:ln/>
                </pic:spPr>
              </pic:pic>
            </a:graphicData>
          </a:graphic>
        </wp:anchor>
      </w:drawing>
    </w:r>
  </w:p>
  <w:p w:rsidR="00000000" w:rsidDel="00000000" w:rsidP="00000000" w:rsidRDefault="00000000" w:rsidRPr="00000000" w14:paraId="000003CF">
    <w:pPr>
      <w:pBdr>
        <w:top w:space="0" w:sz="0" w:val="nil"/>
        <w:left w:space="0" w:sz="0" w:val="nil"/>
        <w:bottom w:space="0" w:sz="0" w:val="nil"/>
        <w:right w:space="0" w:sz="0" w:val="nil"/>
        <w:between w:space="0" w:sz="0" w:val="nil"/>
      </w:pBdr>
      <w:tabs>
        <w:tab w:val="center" w:pos="4513"/>
        <w:tab w:val="right" w:pos="9026"/>
      </w:tabs>
      <w:spacing w:after="0" w:line="240" w:lineRule="auto"/>
      <w:rPr/>
    </w:pPr>
    <w:r w:rsidDel="00000000" w:rsidR="00000000" w:rsidRPr="00000000">
      <w:rPr>
        <w:rtl w:val="0"/>
      </w:rPr>
    </w:r>
  </w:p>
  <w:p w:rsidR="00000000" w:rsidDel="00000000" w:rsidP="00000000" w:rsidRDefault="00000000" w:rsidRPr="00000000" w14:paraId="000003D0">
    <w:pPr>
      <w:pBdr>
        <w:top w:space="0" w:sz="0" w:val="nil"/>
        <w:left w:space="0" w:sz="0" w:val="nil"/>
        <w:bottom w:space="0" w:sz="0" w:val="nil"/>
        <w:right w:space="0" w:sz="0" w:val="nil"/>
        <w:between w:space="0" w:sz="0" w:val="nil"/>
      </w:pBdr>
      <w:tabs>
        <w:tab w:val="center" w:pos="4513"/>
        <w:tab w:val="right" w:pos="9026"/>
      </w:tabs>
      <w:spacing w:after="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table" w:styleId="a8" w:customStyle="1">
    <w:basedOn w:val="TableNormal"/>
    <w:pPr>
      <w:spacing w:after="0" w:line="240" w:lineRule="auto"/>
    </w:pPr>
    <w:tblPr>
      <w:tblStyleRowBandSize w:val="1"/>
      <w:tblStyleColBandSize w:val="1"/>
    </w:tblPr>
  </w:style>
  <w:style w:type="table" w:styleId="a9" w:customStyle="1">
    <w:basedOn w:val="TableNormal"/>
    <w:pPr>
      <w:spacing w:after="0" w:line="240" w:lineRule="auto"/>
    </w:pPr>
    <w:tblPr>
      <w:tblStyleRowBandSize w:val="1"/>
      <w:tblStyleColBandSize w:val="1"/>
    </w:tblPr>
  </w:style>
  <w:style w:type="table" w:styleId="aa" w:customStyle="1">
    <w:basedOn w:val="TableNormal"/>
    <w:pPr>
      <w:spacing w:after="0" w:line="240" w:lineRule="auto"/>
    </w:pPr>
    <w:tblPr>
      <w:tblStyleRowBandSize w:val="1"/>
      <w:tblStyleColBandSize w:val="1"/>
    </w:tblPr>
  </w:style>
  <w:style w:type="table" w:styleId="ab" w:customStyle="1">
    <w:basedOn w:val="TableNormal"/>
    <w:pPr>
      <w:spacing w:after="0" w:line="240" w:lineRule="auto"/>
    </w:pPr>
    <w:tblPr>
      <w:tblStyleRowBandSize w:val="1"/>
      <w:tblStyleColBandSize w:val="1"/>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pPr>
      <w:spacing w:after="0" w:line="240" w:lineRule="auto"/>
    </w:pPr>
    <w:tblPr>
      <w:tblStyleRowBandSize w:val="1"/>
      <w:tblStyleColBandSize w:val="1"/>
    </w:tblPr>
  </w:style>
  <w:style w:type="table" w:styleId="af" w:customStyle="1">
    <w:basedOn w:val="TableNormal"/>
    <w:pPr>
      <w:spacing w:after="0" w:line="240" w:lineRule="auto"/>
    </w:pPr>
    <w:tblPr>
      <w:tblStyleRowBandSize w:val="1"/>
      <w:tblStyleColBandSize w:val="1"/>
    </w:tblPr>
  </w:style>
  <w:style w:type="table" w:styleId="af0" w:customStyle="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val="1"/>
    <w:rsid w:val="00262BF4"/>
    <w:pPr>
      <w:tabs>
        <w:tab w:val="center" w:pos="4513"/>
        <w:tab w:val="right" w:pos="9026"/>
      </w:tabs>
      <w:spacing w:after="0" w:line="240" w:lineRule="auto"/>
    </w:pPr>
  </w:style>
  <w:style w:type="character" w:styleId="HeaderChar" w:customStyle="1">
    <w:name w:val="Header Char"/>
    <w:basedOn w:val="DefaultParagraphFont"/>
    <w:link w:val="Header"/>
    <w:uiPriority w:val="99"/>
    <w:rsid w:val="00262BF4"/>
  </w:style>
  <w:style w:type="paragraph" w:styleId="Footer">
    <w:name w:val="footer"/>
    <w:basedOn w:val="Normal"/>
    <w:link w:val="FooterChar"/>
    <w:uiPriority w:val="99"/>
    <w:unhideWhenUsed w:val="1"/>
    <w:rsid w:val="00262BF4"/>
    <w:pPr>
      <w:tabs>
        <w:tab w:val="center" w:pos="4513"/>
        <w:tab w:val="right" w:pos="9026"/>
      </w:tabs>
      <w:spacing w:after="0" w:line="240" w:lineRule="auto"/>
    </w:pPr>
  </w:style>
  <w:style w:type="character" w:styleId="FooterChar" w:customStyle="1">
    <w:name w:val="Footer Char"/>
    <w:basedOn w:val="DefaultParagraphFont"/>
    <w:link w:val="Footer"/>
    <w:uiPriority w:val="99"/>
    <w:rsid w:val="00262BF4"/>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8">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blogs.glowscotland.org.uk/ab/campbeltowngs/school-policies/learning-and-teaching-statement/" TargetMode="External"/><Relationship Id="rId10" Type="http://schemas.openxmlformats.org/officeDocument/2006/relationships/hyperlink" Target="https://docs.google.com/document/d/1p12AMuNEZ6aTvYnNrAZXOQG23-BoHSnO/edit" TargetMode="External"/><Relationship Id="rId13" Type="http://schemas.openxmlformats.org/officeDocument/2006/relationships/hyperlink" Target="https://docs.google.com/document/d/1p12AMuNEZ6aTvYnNrAZXOQG23-BoHSnO/edit" TargetMode="External"/><Relationship Id="rId12" Type="http://schemas.openxmlformats.org/officeDocument/2006/relationships/hyperlink" Target="https://docs.google.com/document/d/1p12AMuNEZ6aTvYnNrAZXOQG23-BoHSnO/ed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p12AMuNEZ6aTvYnNrAZXOQG23-BoHSnO/edit" TargetMode="External"/><Relationship Id="rId15" Type="http://schemas.openxmlformats.org/officeDocument/2006/relationships/image" Target="media/image3.png"/><Relationship Id="rId14" Type="http://schemas.openxmlformats.org/officeDocument/2006/relationships/hyperlink" Target="https://professionallearning.education.gov.scot/learn/coaching-and-mentoring-matters/introduction/" TargetMode="External"/><Relationship Id="rId17" Type="http://schemas.openxmlformats.org/officeDocument/2006/relationships/header" Target="head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2.jp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eAxIsLgtAM8Bog8RcTzSFNaYlQ==">AMUW2mX1/hO57MfX8rRj25ml1BQne1K8tPK9aIHsd8FmS7jn2VmaWD0gZlrKckvprNUmaP06H6WEPVm7iSk5lintJfmy2YBF1QspXNqHT4T6EOG6UNUhZpyCuOJ8RHgECCBSYe/D00LYoHrh3kGZ27eW9GfswzS9d3P7ixqHMpFRkhg2QpyFgs29KNg92QoFAHwBm9r2VliDGtmPw57qzgbq78Isyk+COsKu5vb1160GeeGzRT1bUKM5vmcxtqpPL/SEZI/Ut2AG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2020-11-11T10:22:00Z</dcterms:created>
  <dc:creator>Fyfe, David</dc:creator>
</cp:coreProperties>
</file>