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F49" w:rsidRDefault="00104F49" w:rsidP="00104F49">
      <w:pPr>
        <w:rPr>
          <w:b/>
        </w:rPr>
      </w:pPr>
      <w:bookmarkStart w:id="0" w:name="_GoBack"/>
      <w:bookmarkEnd w:id="0"/>
      <w:r w:rsidRPr="00104F49">
        <w:rPr>
          <w:b/>
        </w:rPr>
        <w:t>Significant Aspe</w:t>
      </w:r>
      <w:r>
        <w:rPr>
          <w:b/>
        </w:rPr>
        <w:t>cts of Learning at Fourth Level</w:t>
      </w:r>
    </w:p>
    <w:p w:rsidR="00104F49" w:rsidRPr="00104F49" w:rsidRDefault="00104F49" w:rsidP="00104F49">
      <w:pPr>
        <w:rPr>
          <w:b/>
        </w:rPr>
      </w:pPr>
    </w:p>
    <w:p w:rsidR="00104F49" w:rsidRDefault="00104F49" w:rsidP="00104F49">
      <w:pPr>
        <w:spacing w:line="360" w:lineRule="auto"/>
      </w:pPr>
      <w:r>
        <w:t>Learners demonstrate an increasing confidence as they refine their movement.   They are more consistent in the appropriate selection, adaptation and application of skills in increasingly complex games, sports and other indoor and outdoor activities.  They can work individually and with others to practise and refine movement patterns and sequences.  Learners  demonstrate increasing control of their body. They can create, rehearse and perform a broad range of movement skills and sequences with greater consistency and precision.</w:t>
      </w:r>
    </w:p>
    <w:p w:rsidR="00104F49" w:rsidRDefault="00104F49" w:rsidP="00104F49">
      <w:pPr>
        <w:spacing w:line="360" w:lineRule="auto"/>
      </w:pPr>
      <w:r>
        <w:t>Learners understand factors that can affect a high quality performance.   They can plan and implement strategies to improve their performance.   They can use set performance criteria and/or create their own success criteria to evaluate their own performance and that of their peers.  They know how to peer assess using supportive language. They accept and can provide constructive feedback that informs next steps and leads to improved performance.</w:t>
      </w:r>
    </w:p>
    <w:p w:rsidR="00104F49" w:rsidRDefault="00104F49" w:rsidP="00104F49">
      <w:pPr>
        <w:spacing w:line="360" w:lineRule="auto"/>
      </w:pPr>
      <w:r>
        <w:t>Learners continue to sustain regular and enjoyable moderate to vigorous physical activity. They understand how to develop a plan that identifies an area of performance improvement, carry out the plan, and then evaluate. Learners understand that fitness is influenced by factors such as, ability, values, attitudes and motivation. They can create, implement and justify personal goals based on needs and interests and identify areas for improvement.</w:t>
      </w:r>
    </w:p>
    <w:p w:rsidR="00104F49" w:rsidRDefault="00104F49" w:rsidP="00104F49">
      <w:pPr>
        <w:spacing w:line="360" w:lineRule="auto"/>
      </w:pPr>
      <w:r>
        <w:t xml:space="preserve">Learners understand roles and responsibilities in individual and team sports and demonstrate increasing confidence in leading others. They can negotiate and assign roles in groups and teams and monitor progress. They demonstrate how communication, decision making, goal setting and conflict resolution skills can improve individual and team performance. </w:t>
      </w:r>
    </w:p>
    <w:p w:rsidR="00104F49" w:rsidRDefault="00104F49" w:rsidP="00104F49">
      <w:pPr>
        <w:spacing w:line="360" w:lineRule="auto"/>
      </w:pPr>
      <w:r>
        <w:t>Learners understand that participation in physical activity has important health and wellbeing benefits for themselves and others. They can critically evaluate how the community provides for physical activity for individuals with varied abilities, needs and interests.  Learners understand that there are individual differences in physical ability and needs and can work cooperatively with peers with diverse capabilities.</w:t>
      </w:r>
    </w:p>
    <w:p w:rsidR="00104F49" w:rsidRDefault="00104F49" w:rsidP="00104F49">
      <w:pPr>
        <w:spacing w:line="360" w:lineRule="auto"/>
      </w:pPr>
      <w:r>
        <w:t xml:space="preserve">They can apply with increasing confidence strategic thinking, proactive decision-making and knowledge of game tactics to solve movement challenges and improve personal and team performance.  </w:t>
      </w:r>
    </w:p>
    <w:tbl>
      <w:tblPr>
        <w:tblStyle w:val="TableGrid"/>
        <w:tblW w:w="0" w:type="auto"/>
        <w:tblLook w:val="04A0" w:firstRow="1" w:lastRow="0" w:firstColumn="1" w:lastColumn="0" w:noHBand="0" w:noVBand="1"/>
      </w:tblPr>
      <w:tblGrid>
        <w:gridCol w:w="2359"/>
        <w:gridCol w:w="953"/>
        <w:gridCol w:w="1406"/>
        <w:gridCol w:w="1478"/>
        <w:gridCol w:w="883"/>
        <w:gridCol w:w="1757"/>
        <w:gridCol w:w="12"/>
        <w:gridCol w:w="591"/>
        <w:gridCol w:w="970"/>
        <w:gridCol w:w="1084"/>
        <w:gridCol w:w="13"/>
        <w:gridCol w:w="294"/>
        <w:gridCol w:w="2374"/>
      </w:tblGrid>
      <w:tr w:rsidR="00727F06" w:rsidTr="00ED4BF8">
        <w:trPr>
          <w:trHeight w:val="422"/>
        </w:trPr>
        <w:tc>
          <w:tcPr>
            <w:tcW w:w="14174" w:type="dxa"/>
            <w:gridSpan w:val="13"/>
            <w:tcBorders>
              <w:bottom w:val="single" w:sz="4" w:space="0" w:color="auto"/>
            </w:tcBorders>
            <w:shd w:val="clear" w:color="auto" w:fill="779F00"/>
            <w:vAlign w:val="center"/>
          </w:tcPr>
          <w:p w:rsidR="00727F06" w:rsidRPr="00664D14" w:rsidRDefault="00C34EAD" w:rsidP="00C34EAD">
            <w:pPr>
              <w:jc w:val="center"/>
              <w:rPr>
                <w:rFonts w:ascii="Arial" w:hAnsi="Arial" w:cs="Arial"/>
                <w:b/>
                <w:color w:val="FFFFFF" w:themeColor="background1"/>
                <w:sz w:val="28"/>
              </w:rPr>
            </w:pPr>
            <w:r w:rsidRPr="00ED4BF8">
              <w:rPr>
                <w:rFonts w:ascii="Arial" w:hAnsi="Arial" w:cs="Arial"/>
                <w:b/>
                <w:color w:val="FFFFFF" w:themeColor="background1"/>
                <w:sz w:val="24"/>
              </w:rPr>
              <w:lastRenderedPageBreak/>
              <w:t>Signi</w:t>
            </w:r>
            <w:r w:rsidR="00681C77" w:rsidRPr="00ED4BF8">
              <w:rPr>
                <w:rFonts w:ascii="Arial" w:hAnsi="Arial" w:cs="Arial"/>
                <w:b/>
                <w:color w:val="FFFFFF" w:themeColor="background1"/>
                <w:sz w:val="24"/>
              </w:rPr>
              <w:t>f</w:t>
            </w:r>
            <w:r w:rsidR="00E542E6" w:rsidRPr="00ED4BF8">
              <w:rPr>
                <w:rFonts w:ascii="Arial" w:hAnsi="Arial" w:cs="Arial"/>
                <w:b/>
                <w:color w:val="FFFFFF" w:themeColor="background1"/>
                <w:sz w:val="24"/>
              </w:rPr>
              <w:t>icant Aspect of Learning: Fourth</w:t>
            </w:r>
            <w:r w:rsidRPr="00ED4BF8">
              <w:rPr>
                <w:rFonts w:ascii="Arial" w:hAnsi="Arial" w:cs="Arial"/>
                <w:b/>
                <w:color w:val="FFFFFF" w:themeColor="background1"/>
                <w:sz w:val="24"/>
              </w:rPr>
              <w:t xml:space="preserve"> Level</w:t>
            </w:r>
          </w:p>
        </w:tc>
      </w:tr>
      <w:tr w:rsidR="0016474B" w:rsidTr="00AD252E">
        <w:tc>
          <w:tcPr>
            <w:tcW w:w="14174" w:type="dxa"/>
            <w:gridSpan w:val="13"/>
            <w:shd w:val="clear" w:color="auto" w:fill="auto"/>
          </w:tcPr>
          <w:p w:rsidR="0016474B" w:rsidRPr="0016474B" w:rsidRDefault="0016474B" w:rsidP="00AE027D">
            <w:pPr>
              <w:jc w:val="center"/>
              <w:rPr>
                <w:b/>
                <w:color w:val="92D050"/>
                <w:sz w:val="6"/>
              </w:rPr>
            </w:pPr>
          </w:p>
        </w:tc>
      </w:tr>
      <w:tr w:rsidR="00C34EAD" w:rsidTr="00ED4BF8">
        <w:tc>
          <w:tcPr>
            <w:tcW w:w="14174" w:type="dxa"/>
            <w:gridSpan w:val="13"/>
            <w:shd w:val="clear" w:color="auto" w:fill="F79646"/>
            <w:vAlign w:val="center"/>
          </w:tcPr>
          <w:p w:rsidR="00ED4BF8" w:rsidRPr="00664D14" w:rsidRDefault="00ED4BF8" w:rsidP="00ED4BF8">
            <w:pPr>
              <w:jc w:val="center"/>
              <w:rPr>
                <w:rFonts w:ascii="Arial" w:hAnsi="Arial" w:cs="Arial"/>
                <w:b/>
                <w:color w:val="FFFFFF" w:themeColor="background1"/>
                <w:sz w:val="24"/>
              </w:rPr>
            </w:pPr>
            <w:r w:rsidRPr="00ED4BF8">
              <w:rPr>
                <w:rFonts w:ascii="Arial" w:hAnsi="Arial" w:cs="Arial"/>
                <w:b/>
                <w:color w:val="FFFFFF" w:themeColor="background1"/>
                <w:sz w:val="24"/>
              </w:rPr>
              <w:t>Physical Competencies</w:t>
            </w:r>
          </w:p>
        </w:tc>
      </w:tr>
      <w:tr w:rsidR="00ED4BF8" w:rsidTr="00ED4BF8">
        <w:tc>
          <w:tcPr>
            <w:tcW w:w="3312" w:type="dxa"/>
            <w:gridSpan w:val="2"/>
            <w:shd w:val="clear" w:color="auto" w:fill="FFFFFF" w:themeFill="background1"/>
          </w:tcPr>
          <w:p w:rsidR="00ED4BF8" w:rsidRPr="00ED4BF8" w:rsidRDefault="00ED4BF8" w:rsidP="00ED4BF8">
            <w:pPr>
              <w:rPr>
                <w:rFonts w:ascii="Arial" w:hAnsi="Arial" w:cs="Arial"/>
                <w:b/>
                <w:color w:val="ED8B1F"/>
                <w:sz w:val="12"/>
                <w:szCs w:val="17"/>
                <w:u w:val="single"/>
              </w:rPr>
            </w:pPr>
          </w:p>
          <w:p w:rsidR="00ED4BF8" w:rsidRPr="00ED4BF8" w:rsidRDefault="00ED4BF8" w:rsidP="00ED4BF8">
            <w:pPr>
              <w:rPr>
                <w:rFonts w:ascii="Arial" w:hAnsi="Arial" w:cs="Arial"/>
                <w:b/>
                <w:color w:val="ED8B1F"/>
                <w:sz w:val="20"/>
                <w:szCs w:val="17"/>
                <w:u w:val="single"/>
              </w:rPr>
            </w:pPr>
            <w:r w:rsidRPr="00ED4BF8">
              <w:rPr>
                <w:rFonts w:ascii="Arial" w:hAnsi="Arial" w:cs="Arial"/>
                <w:b/>
                <w:color w:val="ED8B1F"/>
                <w:sz w:val="20"/>
                <w:szCs w:val="17"/>
                <w:u w:val="single"/>
              </w:rPr>
              <w:t>Kinaesthetic Awareness</w:t>
            </w:r>
          </w:p>
          <w:p w:rsidR="00ED4BF8" w:rsidRPr="00ED4BF8" w:rsidRDefault="00ED4BF8" w:rsidP="00ED4BF8">
            <w:pPr>
              <w:rPr>
                <w:rFonts w:ascii="Arial" w:hAnsi="Arial" w:cs="Arial"/>
                <w:sz w:val="14"/>
                <w:szCs w:val="17"/>
              </w:rPr>
            </w:pPr>
          </w:p>
          <w:p w:rsidR="00ED4BF8" w:rsidRPr="00AD252E" w:rsidRDefault="00ED4BF8" w:rsidP="00ED4BF8">
            <w:pPr>
              <w:rPr>
                <w:rFonts w:ascii="Arial" w:hAnsi="Arial" w:cs="Arial"/>
                <w:sz w:val="18"/>
                <w:szCs w:val="20"/>
              </w:rPr>
            </w:pPr>
            <w:r w:rsidRPr="00AD252E">
              <w:rPr>
                <w:rFonts w:ascii="Arial" w:hAnsi="Arial" w:cs="Arial"/>
                <w:sz w:val="18"/>
                <w:szCs w:val="20"/>
              </w:rPr>
              <w:t>Takes calculated risks  showing an awareness of self, others and safety in the practice and performance environments.</w:t>
            </w:r>
          </w:p>
          <w:p w:rsidR="00ED4BF8" w:rsidRPr="00ED4BF8" w:rsidRDefault="00ED4BF8" w:rsidP="00ED4BF8">
            <w:pPr>
              <w:rPr>
                <w:rFonts w:ascii="Arial" w:hAnsi="Arial" w:cs="Arial"/>
                <w:sz w:val="17"/>
                <w:szCs w:val="17"/>
              </w:rPr>
            </w:pPr>
          </w:p>
          <w:p w:rsidR="00ED4BF8" w:rsidRPr="00AD252E" w:rsidRDefault="00ED4BF8" w:rsidP="00ED4BF8">
            <w:pPr>
              <w:rPr>
                <w:rFonts w:ascii="Arial" w:hAnsi="Arial" w:cs="Arial"/>
                <w:sz w:val="18"/>
                <w:szCs w:val="20"/>
              </w:rPr>
            </w:pPr>
            <w:r w:rsidRPr="00AD252E">
              <w:rPr>
                <w:rFonts w:ascii="Arial" w:hAnsi="Arial" w:cs="Arial"/>
                <w:sz w:val="18"/>
                <w:szCs w:val="20"/>
              </w:rPr>
              <w:t>Consistently and effectively adapts, transfers and improvises movement in the practice and performance environments.</w:t>
            </w:r>
          </w:p>
          <w:p w:rsidR="00ED4BF8" w:rsidRPr="00ED4BF8" w:rsidRDefault="00ED4BF8" w:rsidP="00ED4BF8">
            <w:pPr>
              <w:rPr>
                <w:rFonts w:ascii="Arial" w:hAnsi="Arial" w:cs="Arial"/>
                <w:sz w:val="17"/>
                <w:szCs w:val="17"/>
              </w:rPr>
            </w:pPr>
          </w:p>
          <w:p w:rsidR="00ED4BF8" w:rsidRPr="00ED4BF8" w:rsidRDefault="00ED4BF8" w:rsidP="00ED4BF8">
            <w:pPr>
              <w:rPr>
                <w:rFonts w:ascii="Arial" w:hAnsi="Arial" w:cs="Arial"/>
                <w:b/>
                <w:color w:val="FFFFFF" w:themeColor="background1"/>
                <w:sz w:val="17"/>
                <w:szCs w:val="17"/>
              </w:rPr>
            </w:pPr>
            <w:r w:rsidRPr="00AD252E">
              <w:rPr>
                <w:rFonts w:ascii="Arial" w:hAnsi="Arial" w:cs="Arial"/>
                <w:sz w:val="18"/>
                <w:szCs w:val="20"/>
              </w:rPr>
              <w:t>Is internally aware when creating and adapting movement sequences in new and challenging situations</w:t>
            </w:r>
            <w:r>
              <w:rPr>
                <w:rFonts w:ascii="Arial" w:hAnsi="Arial" w:cs="Arial"/>
                <w:sz w:val="18"/>
                <w:szCs w:val="20"/>
              </w:rPr>
              <w:t>.</w:t>
            </w:r>
          </w:p>
        </w:tc>
        <w:tc>
          <w:tcPr>
            <w:tcW w:w="2884" w:type="dxa"/>
            <w:gridSpan w:val="2"/>
            <w:shd w:val="clear" w:color="auto" w:fill="FFFFFF" w:themeFill="background1"/>
          </w:tcPr>
          <w:p w:rsidR="00ED4BF8" w:rsidRPr="00ED4BF8" w:rsidRDefault="00ED4BF8" w:rsidP="00ED4BF8">
            <w:pPr>
              <w:rPr>
                <w:rFonts w:ascii="Arial" w:hAnsi="Arial" w:cs="Arial"/>
                <w:b/>
                <w:color w:val="ED8B1F"/>
                <w:sz w:val="12"/>
                <w:szCs w:val="17"/>
                <w:u w:val="single"/>
              </w:rPr>
            </w:pPr>
          </w:p>
          <w:p w:rsidR="00ED4BF8" w:rsidRPr="00ED4BF8" w:rsidRDefault="00ED4BF8" w:rsidP="00ED4BF8">
            <w:pPr>
              <w:rPr>
                <w:rFonts w:ascii="Arial" w:hAnsi="Arial" w:cs="Arial"/>
                <w:b/>
                <w:color w:val="ED8B1F"/>
                <w:sz w:val="20"/>
                <w:szCs w:val="17"/>
                <w:u w:val="single"/>
              </w:rPr>
            </w:pPr>
            <w:r w:rsidRPr="00ED4BF8">
              <w:rPr>
                <w:rFonts w:ascii="Arial" w:hAnsi="Arial" w:cs="Arial"/>
                <w:b/>
                <w:color w:val="ED8B1F"/>
                <w:sz w:val="20"/>
                <w:szCs w:val="17"/>
                <w:u w:val="single"/>
              </w:rPr>
              <w:t>Balance and Control</w:t>
            </w:r>
          </w:p>
          <w:p w:rsidR="00ED4BF8" w:rsidRPr="00ED4BF8" w:rsidRDefault="00ED4BF8" w:rsidP="00ED4BF8">
            <w:pPr>
              <w:rPr>
                <w:rFonts w:ascii="Arial" w:hAnsi="Arial" w:cs="Arial"/>
                <w:sz w:val="14"/>
                <w:szCs w:val="17"/>
              </w:rPr>
            </w:pPr>
          </w:p>
          <w:p w:rsidR="001E2CED" w:rsidRPr="00AD252E" w:rsidRDefault="001E2CED" w:rsidP="001E2CED">
            <w:pPr>
              <w:rPr>
                <w:rFonts w:ascii="Arial" w:hAnsi="Arial" w:cs="Arial"/>
                <w:sz w:val="18"/>
                <w:szCs w:val="20"/>
              </w:rPr>
            </w:pPr>
            <w:r w:rsidRPr="00AD252E">
              <w:rPr>
                <w:rStyle w:val="hvr"/>
                <w:rFonts w:ascii="Arial" w:hAnsi="Arial" w:cs="Arial"/>
                <w:sz w:val="18"/>
                <w:szCs w:val="20"/>
                <w:lang w:val="en"/>
              </w:rPr>
              <w:t>Differentiates</w:t>
            </w:r>
            <w:r w:rsidRPr="00AD252E">
              <w:rPr>
                <w:rFonts w:ascii="Arial" w:hAnsi="Arial" w:cs="Arial"/>
                <w:sz w:val="18"/>
                <w:szCs w:val="20"/>
                <w:lang w:val="en"/>
              </w:rPr>
              <w:t xml:space="preserve"> between </w:t>
            </w:r>
            <w:r w:rsidRPr="00AD252E">
              <w:rPr>
                <w:rStyle w:val="hvr"/>
                <w:rFonts w:ascii="Arial" w:hAnsi="Arial" w:cs="Arial"/>
                <w:sz w:val="18"/>
                <w:szCs w:val="20"/>
                <w:lang w:val="en"/>
              </w:rPr>
              <w:t>movements</w:t>
            </w:r>
            <w:r w:rsidRPr="00AD252E">
              <w:rPr>
                <w:rFonts w:ascii="Arial" w:hAnsi="Arial" w:cs="Arial"/>
                <w:sz w:val="18"/>
                <w:szCs w:val="20"/>
                <w:lang w:val="en"/>
              </w:rPr>
              <w:t xml:space="preserve"> of </w:t>
            </w:r>
            <w:r w:rsidRPr="00AD252E">
              <w:rPr>
                <w:rStyle w:val="hvr"/>
                <w:rFonts w:ascii="Arial" w:hAnsi="Arial" w:cs="Arial"/>
                <w:sz w:val="18"/>
                <w:szCs w:val="20"/>
                <w:lang w:val="en"/>
              </w:rPr>
              <w:t>different</w:t>
            </w:r>
            <w:r w:rsidRPr="00AD252E">
              <w:rPr>
                <w:rFonts w:ascii="Arial" w:hAnsi="Arial" w:cs="Arial"/>
                <w:sz w:val="18"/>
                <w:szCs w:val="20"/>
                <w:lang w:val="en"/>
              </w:rPr>
              <w:t xml:space="preserve"> </w:t>
            </w:r>
            <w:r w:rsidRPr="00AD252E">
              <w:rPr>
                <w:rStyle w:val="hvr"/>
                <w:rFonts w:ascii="Arial" w:hAnsi="Arial" w:cs="Arial"/>
                <w:sz w:val="18"/>
                <w:szCs w:val="20"/>
                <w:lang w:val="en"/>
              </w:rPr>
              <w:t>parts</w:t>
            </w:r>
            <w:r w:rsidRPr="00AD252E">
              <w:rPr>
                <w:rFonts w:ascii="Arial" w:hAnsi="Arial" w:cs="Arial"/>
                <w:sz w:val="18"/>
                <w:szCs w:val="20"/>
                <w:lang w:val="en"/>
              </w:rPr>
              <w:t xml:space="preserve"> of </w:t>
            </w:r>
            <w:r w:rsidRPr="00AD252E">
              <w:rPr>
                <w:rStyle w:val="hvr"/>
                <w:rFonts w:ascii="Arial" w:hAnsi="Arial" w:cs="Arial"/>
                <w:sz w:val="18"/>
                <w:szCs w:val="20"/>
                <w:lang w:val="en"/>
              </w:rPr>
              <w:t>the</w:t>
            </w:r>
            <w:r w:rsidRPr="00AD252E">
              <w:rPr>
                <w:rFonts w:ascii="Arial" w:hAnsi="Arial" w:cs="Arial"/>
                <w:sz w:val="18"/>
                <w:szCs w:val="20"/>
                <w:lang w:val="en"/>
              </w:rPr>
              <w:t xml:space="preserve"> </w:t>
            </w:r>
            <w:r w:rsidRPr="00AD252E">
              <w:rPr>
                <w:rStyle w:val="hvr"/>
                <w:rFonts w:ascii="Arial" w:hAnsi="Arial" w:cs="Arial"/>
                <w:sz w:val="18"/>
                <w:szCs w:val="20"/>
                <w:lang w:val="en"/>
              </w:rPr>
              <w:t>body with precision e.g. pike headstand.</w:t>
            </w:r>
          </w:p>
          <w:p w:rsidR="00ED4BF8" w:rsidRPr="00ED4BF8" w:rsidRDefault="00ED4BF8" w:rsidP="00ED4BF8">
            <w:pPr>
              <w:rPr>
                <w:rFonts w:ascii="Arial" w:hAnsi="Arial" w:cs="Arial"/>
                <w:sz w:val="17"/>
                <w:szCs w:val="17"/>
              </w:rPr>
            </w:pPr>
          </w:p>
          <w:p w:rsidR="001E2CED" w:rsidRPr="00AD252E" w:rsidRDefault="001E2CED" w:rsidP="001E2CED">
            <w:pPr>
              <w:rPr>
                <w:rFonts w:ascii="Arial" w:hAnsi="Arial" w:cs="Arial"/>
                <w:sz w:val="18"/>
                <w:szCs w:val="20"/>
              </w:rPr>
            </w:pPr>
            <w:r w:rsidRPr="00AD252E">
              <w:rPr>
                <w:rFonts w:ascii="Arial" w:hAnsi="Arial" w:cs="Arial"/>
                <w:sz w:val="18"/>
                <w:szCs w:val="20"/>
              </w:rPr>
              <w:t>Performs precise transfers of weight with and without equipment involving static and dynamic balance</w:t>
            </w:r>
            <w:r>
              <w:rPr>
                <w:rFonts w:ascii="Arial" w:hAnsi="Arial" w:cs="Arial"/>
                <w:sz w:val="18"/>
                <w:szCs w:val="20"/>
              </w:rPr>
              <w:t>.</w:t>
            </w:r>
          </w:p>
          <w:p w:rsidR="00ED4BF8" w:rsidRPr="00ED4BF8" w:rsidRDefault="00ED4BF8" w:rsidP="00ED4BF8">
            <w:pPr>
              <w:rPr>
                <w:rFonts w:ascii="Arial" w:hAnsi="Arial" w:cs="Arial"/>
                <w:sz w:val="17"/>
                <w:szCs w:val="17"/>
              </w:rPr>
            </w:pPr>
          </w:p>
          <w:p w:rsidR="001E2CED" w:rsidRPr="00A5259F" w:rsidRDefault="001E2CED" w:rsidP="001E2CED">
            <w:pPr>
              <w:rPr>
                <w:rFonts w:ascii="Arial" w:hAnsi="Arial" w:cs="Arial"/>
                <w:sz w:val="18"/>
                <w:szCs w:val="20"/>
              </w:rPr>
            </w:pPr>
            <w:r w:rsidRPr="00A5259F">
              <w:rPr>
                <w:rFonts w:ascii="Arial" w:hAnsi="Arial" w:cs="Arial"/>
                <w:sz w:val="18"/>
                <w:szCs w:val="20"/>
              </w:rPr>
              <w:t>Confidently and consistently manipulates objects whilst maintaining balance</w:t>
            </w:r>
            <w:r>
              <w:rPr>
                <w:rFonts w:ascii="Arial" w:hAnsi="Arial" w:cs="Arial"/>
                <w:sz w:val="18"/>
                <w:szCs w:val="20"/>
              </w:rPr>
              <w:t>,</w:t>
            </w:r>
            <w:r w:rsidRPr="00A5259F">
              <w:rPr>
                <w:rFonts w:ascii="Arial" w:hAnsi="Arial" w:cs="Arial"/>
                <w:sz w:val="18"/>
                <w:szCs w:val="20"/>
              </w:rPr>
              <w:t xml:space="preserve"> resulting in high quality performance e.g. reverse pass in hockey.</w:t>
            </w:r>
          </w:p>
          <w:p w:rsidR="00ED4BF8" w:rsidRPr="00ED4BF8" w:rsidRDefault="00ED4BF8" w:rsidP="00ED4BF8">
            <w:pPr>
              <w:rPr>
                <w:rFonts w:ascii="Arial" w:hAnsi="Arial" w:cs="Arial"/>
                <w:b/>
                <w:color w:val="FFFFFF" w:themeColor="background1"/>
                <w:sz w:val="17"/>
                <w:szCs w:val="17"/>
              </w:rPr>
            </w:pPr>
          </w:p>
        </w:tc>
        <w:tc>
          <w:tcPr>
            <w:tcW w:w="2640" w:type="dxa"/>
            <w:gridSpan w:val="2"/>
            <w:shd w:val="clear" w:color="auto" w:fill="FFFFFF" w:themeFill="background1"/>
          </w:tcPr>
          <w:p w:rsidR="00ED4BF8" w:rsidRPr="00ED4BF8" w:rsidRDefault="00ED4BF8" w:rsidP="00ED4BF8">
            <w:pPr>
              <w:rPr>
                <w:rFonts w:ascii="Arial" w:hAnsi="Arial" w:cs="Arial"/>
                <w:b/>
                <w:color w:val="ED8B1F"/>
                <w:sz w:val="12"/>
                <w:szCs w:val="17"/>
                <w:u w:val="single"/>
              </w:rPr>
            </w:pPr>
          </w:p>
          <w:p w:rsidR="00ED4BF8" w:rsidRPr="00ED4BF8" w:rsidRDefault="00ED4BF8" w:rsidP="00ED4BF8">
            <w:pPr>
              <w:rPr>
                <w:rFonts w:ascii="Arial" w:hAnsi="Arial" w:cs="Arial"/>
                <w:b/>
                <w:color w:val="ED8B1F"/>
                <w:sz w:val="18"/>
                <w:szCs w:val="17"/>
                <w:u w:val="single"/>
              </w:rPr>
            </w:pPr>
            <w:r w:rsidRPr="00ED4BF8">
              <w:rPr>
                <w:rFonts w:ascii="Arial" w:hAnsi="Arial" w:cs="Arial"/>
                <w:b/>
                <w:color w:val="ED8B1F"/>
                <w:sz w:val="18"/>
                <w:szCs w:val="17"/>
                <w:u w:val="single"/>
              </w:rPr>
              <w:t>Coordination and Fluency</w:t>
            </w:r>
          </w:p>
          <w:p w:rsidR="00ED4BF8" w:rsidRPr="00ED4BF8" w:rsidRDefault="00ED4BF8" w:rsidP="00ED4BF8">
            <w:pPr>
              <w:rPr>
                <w:rFonts w:ascii="Arial" w:hAnsi="Arial" w:cs="Arial"/>
                <w:b/>
                <w:color w:val="ED8B1F"/>
                <w:sz w:val="14"/>
                <w:szCs w:val="17"/>
                <w:u w:val="single"/>
              </w:rPr>
            </w:pPr>
          </w:p>
          <w:p w:rsidR="001E2CED" w:rsidRPr="00152330" w:rsidRDefault="001E2CED" w:rsidP="001E2CED">
            <w:pPr>
              <w:rPr>
                <w:rFonts w:ascii="Arial" w:hAnsi="Arial" w:cs="Arial"/>
                <w:sz w:val="18"/>
                <w:szCs w:val="20"/>
              </w:rPr>
            </w:pPr>
            <w:r w:rsidRPr="00152330">
              <w:rPr>
                <w:rFonts w:ascii="Arial" w:hAnsi="Arial" w:cs="Arial"/>
                <w:sz w:val="18"/>
                <w:szCs w:val="20"/>
              </w:rPr>
              <w:t>Consistently performs an efficient sequence of movements with accuracy.</w:t>
            </w:r>
          </w:p>
          <w:p w:rsidR="00ED4BF8" w:rsidRPr="00ED4BF8" w:rsidRDefault="00ED4BF8" w:rsidP="00ED4BF8">
            <w:pPr>
              <w:rPr>
                <w:rFonts w:ascii="Arial" w:hAnsi="Arial" w:cs="Arial"/>
                <w:sz w:val="17"/>
                <w:szCs w:val="17"/>
              </w:rPr>
            </w:pPr>
          </w:p>
          <w:p w:rsidR="001E2CED" w:rsidRPr="00152330" w:rsidRDefault="001E2CED" w:rsidP="001E2CED">
            <w:pPr>
              <w:tabs>
                <w:tab w:val="left" w:pos="7450"/>
              </w:tabs>
              <w:rPr>
                <w:rFonts w:ascii="Arial" w:hAnsi="Arial" w:cs="Arial"/>
                <w:sz w:val="18"/>
                <w:szCs w:val="20"/>
              </w:rPr>
            </w:pPr>
            <w:r w:rsidRPr="00152330">
              <w:rPr>
                <w:rFonts w:ascii="Arial" w:hAnsi="Arial" w:cs="Arial"/>
                <w:sz w:val="18"/>
                <w:szCs w:val="20"/>
              </w:rPr>
              <w:t>Consistently demonstrates efficient movement with poise that leads to successful outcomes.</w:t>
            </w:r>
          </w:p>
          <w:p w:rsidR="00ED4BF8" w:rsidRPr="00ED4BF8" w:rsidRDefault="00ED4BF8" w:rsidP="00ED4BF8">
            <w:pPr>
              <w:rPr>
                <w:rFonts w:ascii="Arial" w:hAnsi="Arial" w:cs="Arial"/>
                <w:sz w:val="17"/>
                <w:szCs w:val="17"/>
              </w:rPr>
            </w:pPr>
          </w:p>
          <w:p w:rsidR="00ED4BF8" w:rsidRPr="00ED4BF8" w:rsidRDefault="001E2CED" w:rsidP="00ED4BF8">
            <w:pPr>
              <w:rPr>
                <w:rFonts w:ascii="Arial" w:hAnsi="Arial" w:cs="Arial"/>
                <w:b/>
                <w:color w:val="FFFFFF" w:themeColor="background1"/>
                <w:sz w:val="17"/>
                <w:szCs w:val="17"/>
              </w:rPr>
            </w:pPr>
            <w:r w:rsidRPr="00152330">
              <w:rPr>
                <w:rFonts w:ascii="Arial" w:hAnsi="Arial" w:cs="Arial"/>
                <w:sz w:val="18"/>
                <w:szCs w:val="20"/>
              </w:rPr>
              <w:t>Independently selects and applies the key elements of movement that leads to a quality performance</w:t>
            </w:r>
            <w:r>
              <w:rPr>
                <w:rFonts w:ascii="Arial" w:hAnsi="Arial" w:cs="Arial"/>
                <w:sz w:val="18"/>
                <w:szCs w:val="20"/>
              </w:rPr>
              <w:t>.</w:t>
            </w:r>
          </w:p>
        </w:tc>
        <w:tc>
          <w:tcPr>
            <w:tcW w:w="2670" w:type="dxa"/>
            <w:gridSpan w:val="5"/>
            <w:shd w:val="clear" w:color="auto" w:fill="FFFFFF" w:themeFill="background1"/>
          </w:tcPr>
          <w:p w:rsidR="00ED4BF8" w:rsidRPr="00ED4BF8" w:rsidRDefault="00ED4BF8" w:rsidP="00ED4BF8">
            <w:pPr>
              <w:rPr>
                <w:rFonts w:ascii="Arial" w:hAnsi="Arial" w:cs="Arial"/>
                <w:b/>
                <w:color w:val="ED8B1F"/>
                <w:sz w:val="12"/>
                <w:szCs w:val="17"/>
                <w:u w:val="single"/>
              </w:rPr>
            </w:pPr>
          </w:p>
          <w:p w:rsidR="00ED4BF8" w:rsidRPr="00ED4BF8" w:rsidRDefault="00ED4BF8" w:rsidP="00ED4BF8">
            <w:pPr>
              <w:rPr>
                <w:rFonts w:ascii="Arial" w:hAnsi="Arial" w:cs="Arial"/>
                <w:b/>
                <w:color w:val="ED8B1F"/>
                <w:sz w:val="20"/>
                <w:szCs w:val="17"/>
                <w:u w:val="single"/>
              </w:rPr>
            </w:pPr>
            <w:r w:rsidRPr="00ED4BF8">
              <w:rPr>
                <w:rFonts w:ascii="Arial" w:hAnsi="Arial" w:cs="Arial"/>
                <w:b/>
                <w:color w:val="ED8B1F"/>
                <w:sz w:val="20"/>
                <w:szCs w:val="17"/>
                <w:u w:val="single"/>
              </w:rPr>
              <w:t>Rhythm and Timing</w:t>
            </w:r>
          </w:p>
          <w:p w:rsidR="00ED4BF8" w:rsidRPr="00ED4BF8" w:rsidRDefault="00ED4BF8" w:rsidP="00ED4BF8">
            <w:pPr>
              <w:rPr>
                <w:rFonts w:ascii="Arial" w:hAnsi="Arial" w:cs="Arial"/>
                <w:sz w:val="14"/>
                <w:szCs w:val="17"/>
              </w:rPr>
            </w:pPr>
          </w:p>
          <w:p w:rsidR="001E2CED" w:rsidRPr="00414503" w:rsidRDefault="001E2CED" w:rsidP="001E2CED">
            <w:pPr>
              <w:rPr>
                <w:rFonts w:ascii="Arial" w:hAnsi="Arial" w:cs="Arial"/>
                <w:sz w:val="18"/>
                <w:szCs w:val="20"/>
              </w:rPr>
            </w:pPr>
            <w:r w:rsidRPr="00414503">
              <w:rPr>
                <w:rFonts w:ascii="Arial" w:hAnsi="Arial" w:cs="Arial"/>
                <w:sz w:val="18"/>
                <w:szCs w:val="20"/>
              </w:rPr>
              <w:t>Create</w:t>
            </w:r>
            <w:r>
              <w:rPr>
                <w:rFonts w:ascii="Arial" w:hAnsi="Arial" w:cs="Arial"/>
                <w:sz w:val="18"/>
                <w:szCs w:val="20"/>
              </w:rPr>
              <w:t>s</w:t>
            </w:r>
            <w:r w:rsidRPr="00414503">
              <w:rPr>
                <w:rFonts w:ascii="Arial" w:hAnsi="Arial" w:cs="Arial"/>
                <w:sz w:val="18"/>
                <w:szCs w:val="20"/>
              </w:rPr>
              <w:t xml:space="preserve"> a high quality performance  using a variety of stimuli e.g</w:t>
            </w:r>
            <w:r>
              <w:rPr>
                <w:rFonts w:ascii="Arial" w:hAnsi="Arial" w:cs="Arial"/>
                <w:sz w:val="18"/>
                <w:szCs w:val="20"/>
              </w:rPr>
              <w:t xml:space="preserve">. combination of </w:t>
            </w:r>
            <w:r w:rsidRPr="001A7360">
              <w:rPr>
                <w:rFonts w:ascii="Arial" w:hAnsi="Arial" w:cs="Arial"/>
                <w:sz w:val="18"/>
                <w:szCs w:val="20"/>
              </w:rPr>
              <w:t>six basic dance actions</w:t>
            </w:r>
          </w:p>
          <w:p w:rsidR="00ED4BF8" w:rsidRPr="00ED4BF8" w:rsidRDefault="00ED4BF8" w:rsidP="00ED4BF8">
            <w:pPr>
              <w:rPr>
                <w:rFonts w:ascii="Arial" w:hAnsi="Arial" w:cs="Arial"/>
                <w:sz w:val="17"/>
                <w:szCs w:val="17"/>
              </w:rPr>
            </w:pPr>
          </w:p>
          <w:p w:rsidR="00ED4BF8" w:rsidRPr="00ED4BF8" w:rsidRDefault="001E2CED" w:rsidP="00ED4BF8">
            <w:pPr>
              <w:rPr>
                <w:rFonts w:ascii="Arial" w:hAnsi="Arial" w:cs="Arial"/>
                <w:b/>
                <w:color w:val="FFFFFF" w:themeColor="background1"/>
                <w:sz w:val="17"/>
                <w:szCs w:val="17"/>
              </w:rPr>
            </w:pPr>
            <w:r w:rsidRPr="00414503">
              <w:rPr>
                <w:rFonts w:ascii="Arial" w:hAnsi="Arial" w:cs="Arial"/>
                <w:sz w:val="18"/>
                <w:szCs w:val="20"/>
              </w:rPr>
              <w:t>Breaks and re-establishes rhythm in response to both internal and external cues e.g. s</w:t>
            </w:r>
            <w:r>
              <w:rPr>
                <w:rFonts w:ascii="Arial" w:hAnsi="Arial" w:cs="Arial"/>
                <w:sz w:val="18"/>
                <w:szCs w:val="20"/>
              </w:rPr>
              <w:t xml:space="preserve">hort tennis drop shot to win an </w:t>
            </w:r>
            <w:r w:rsidRPr="00414503">
              <w:rPr>
                <w:rFonts w:ascii="Arial" w:hAnsi="Arial" w:cs="Arial"/>
                <w:sz w:val="18"/>
                <w:szCs w:val="20"/>
              </w:rPr>
              <w:t>extended base line rally</w:t>
            </w:r>
            <w:r>
              <w:rPr>
                <w:rFonts w:ascii="Arial" w:hAnsi="Arial" w:cs="Arial"/>
                <w:sz w:val="18"/>
                <w:szCs w:val="20"/>
              </w:rPr>
              <w:t>.</w:t>
            </w:r>
          </w:p>
        </w:tc>
        <w:tc>
          <w:tcPr>
            <w:tcW w:w="2668" w:type="dxa"/>
            <w:gridSpan w:val="2"/>
            <w:shd w:val="clear" w:color="auto" w:fill="FFFFFF" w:themeFill="background1"/>
          </w:tcPr>
          <w:p w:rsidR="00ED4BF8" w:rsidRPr="00ED4BF8" w:rsidRDefault="00ED4BF8" w:rsidP="00ED4BF8">
            <w:pPr>
              <w:rPr>
                <w:rFonts w:ascii="Arial" w:hAnsi="Arial" w:cs="Arial"/>
                <w:b/>
                <w:color w:val="ED8B1F"/>
                <w:sz w:val="12"/>
                <w:szCs w:val="17"/>
                <w:u w:val="single"/>
              </w:rPr>
            </w:pPr>
          </w:p>
          <w:p w:rsidR="00ED4BF8" w:rsidRPr="00ED4BF8" w:rsidRDefault="00ED4BF8" w:rsidP="00ED4BF8">
            <w:pPr>
              <w:rPr>
                <w:rFonts w:ascii="Arial" w:hAnsi="Arial" w:cs="Arial"/>
                <w:b/>
                <w:color w:val="ED8B1F"/>
                <w:sz w:val="18"/>
                <w:szCs w:val="17"/>
                <w:u w:val="single"/>
              </w:rPr>
            </w:pPr>
            <w:r w:rsidRPr="00ED4BF8">
              <w:rPr>
                <w:rFonts w:ascii="Arial" w:hAnsi="Arial" w:cs="Arial"/>
                <w:b/>
                <w:color w:val="ED8B1F"/>
                <w:sz w:val="18"/>
                <w:szCs w:val="17"/>
                <w:u w:val="single"/>
              </w:rPr>
              <w:t>Gross and Fine Motor Skills</w:t>
            </w:r>
          </w:p>
          <w:p w:rsidR="00ED4BF8" w:rsidRPr="00ED4BF8" w:rsidRDefault="00ED4BF8" w:rsidP="00ED4BF8">
            <w:pPr>
              <w:rPr>
                <w:rFonts w:ascii="Arial" w:hAnsi="Arial" w:cs="Arial"/>
                <w:sz w:val="14"/>
                <w:szCs w:val="17"/>
              </w:rPr>
            </w:pPr>
          </w:p>
          <w:p w:rsidR="00ED4BF8" w:rsidRDefault="001E2CED" w:rsidP="00ED4BF8">
            <w:pPr>
              <w:rPr>
                <w:rFonts w:ascii="Arial" w:hAnsi="Arial" w:cs="Arial"/>
                <w:sz w:val="18"/>
                <w:szCs w:val="20"/>
              </w:rPr>
            </w:pPr>
            <w:r w:rsidRPr="00414503">
              <w:rPr>
                <w:rFonts w:ascii="Arial" w:hAnsi="Arial" w:cs="Arial"/>
                <w:sz w:val="18"/>
                <w:szCs w:val="20"/>
              </w:rPr>
              <w:t>Consistently performs specialised movement s</w:t>
            </w:r>
            <w:r>
              <w:rPr>
                <w:rFonts w:ascii="Arial" w:hAnsi="Arial" w:cs="Arial"/>
                <w:sz w:val="18"/>
                <w:szCs w:val="20"/>
              </w:rPr>
              <w:t>kills/techniques with precision in practice and performance environments.</w:t>
            </w:r>
          </w:p>
          <w:p w:rsidR="001E2CED" w:rsidRPr="00ED4BF8" w:rsidRDefault="001E2CED" w:rsidP="00ED4BF8">
            <w:pPr>
              <w:rPr>
                <w:rFonts w:ascii="Arial" w:hAnsi="Arial" w:cs="Arial"/>
                <w:sz w:val="17"/>
                <w:szCs w:val="17"/>
              </w:rPr>
            </w:pPr>
          </w:p>
          <w:p w:rsidR="001E2CED" w:rsidRPr="00414503" w:rsidRDefault="001E2CED" w:rsidP="001E2CED">
            <w:pPr>
              <w:rPr>
                <w:rFonts w:ascii="Arial" w:hAnsi="Arial" w:cs="Arial"/>
                <w:color w:val="FF0000"/>
                <w:sz w:val="18"/>
                <w:szCs w:val="19"/>
              </w:rPr>
            </w:pPr>
            <w:r w:rsidRPr="00414503">
              <w:rPr>
                <w:rFonts w:ascii="Arial" w:hAnsi="Arial" w:cs="Arial"/>
                <w:sz w:val="18"/>
                <w:szCs w:val="19"/>
              </w:rPr>
              <w:t>Transfers skills learned in one performance environment effectively into a different performance environment e.g. hold streamlined position in</w:t>
            </w:r>
            <w:r>
              <w:rPr>
                <w:rFonts w:ascii="Arial" w:hAnsi="Arial" w:cs="Arial"/>
                <w:sz w:val="18"/>
                <w:szCs w:val="19"/>
              </w:rPr>
              <w:t xml:space="preserve"> glide phase of breaststroke/</w:t>
            </w:r>
            <w:r w:rsidRPr="00414503">
              <w:rPr>
                <w:rFonts w:ascii="Arial" w:hAnsi="Arial" w:cs="Arial"/>
                <w:sz w:val="18"/>
                <w:szCs w:val="19"/>
              </w:rPr>
              <w:t>top of straight jump in trampolining.</w:t>
            </w:r>
          </w:p>
          <w:p w:rsidR="00ED4BF8" w:rsidRPr="00ED4BF8" w:rsidRDefault="00ED4BF8" w:rsidP="00ED4BF8">
            <w:pPr>
              <w:rPr>
                <w:rFonts w:ascii="Arial" w:hAnsi="Arial" w:cs="Arial"/>
                <w:sz w:val="17"/>
                <w:szCs w:val="17"/>
              </w:rPr>
            </w:pPr>
          </w:p>
          <w:p w:rsidR="00ED4BF8" w:rsidRDefault="001E2CED" w:rsidP="00ED4BF8">
            <w:pPr>
              <w:rPr>
                <w:rFonts w:ascii="Arial" w:hAnsi="Arial" w:cs="Arial"/>
                <w:sz w:val="18"/>
                <w:szCs w:val="19"/>
              </w:rPr>
            </w:pPr>
            <w:r w:rsidRPr="00414503">
              <w:rPr>
                <w:rFonts w:ascii="Arial" w:hAnsi="Arial" w:cs="Arial"/>
                <w:sz w:val="18"/>
                <w:szCs w:val="19"/>
              </w:rPr>
              <w:t>Consistently uses eye/hand and eye/foot coordination as part of skilful performance</w:t>
            </w:r>
            <w:r>
              <w:rPr>
                <w:rFonts w:ascii="Arial" w:hAnsi="Arial" w:cs="Arial"/>
                <w:sz w:val="18"/>
                <w:szCs w:val="19"/>
              </w:rPr>
              <w:t>.</w:t>
            </w:r>
          </w:p>
          <w:p w:rsidR="001E2CED" w:rsidRPr="00ED4BF8" w:rsidRDefault="001E2CED" w:rsidP="00ED4BF8">
            <w:pPr>
              <w:rPr>
                <w:rFonts w:ascii="Arial" w:hAnsi="Arial" w:cs="Arial"/>
                <w:b/>
                <w:color w:val="FFFFFF" w:themeColor="background1"/>
                <w:sz w:val="17"/>
                <w:szCs w:val="17"/>
              </w:rPr>
            </w:pPr>
          </w:p>
        </w:tc>
      </w:tr>
      <w:tr w:rsidR="00ED4BF8" w:rsidTr="00433832">
        <w:tc>
          <w:tcPr>
            <w:tcW w:w="14174" w:type="dxa"/>
            <w:gridSpan w:val="13"/>
            <w:shd w:val="clear" w:color="auto" w:fill="92D050"/>
            <w:vAlign w:val="center"/>
          </w:tcPr>
          <w:p w:rsidR="00ED4BF8" w:rsidRPr="00ED4BF8" w:rsidRDefault="00ED4BF8" w:rsidP="00433832">
            <w:pPr>
              <w:jc w:val="center"/>
              <w:rPr>
                <w:rFonts w:ascii="Arial" w:hAnsi="Arial" w:cs="Arial"/>
                <w:b/>
                <w:color w:val="FFFFFF" w:themeColor="background1"/>
                <w:sz w:val="24"/>
              </w:rPr>
            </w:pPr>
            <w:r w:rsidRPr="00ED4BF8">
              <w:rPr>
                <w:rFonts w:ascii="Arial" w:hAnsi="Arial" w:cs="Arial"/>
                <w:b/>
                <w:color w:val="FFFFFF" w:themeColor="background1"/>
                <w:sz w:val="24"/>
              </w:rPr>
              <w:t>Cognitive Skills: The Key Elements of Decision Making</w:t>
            </w:r>
          </w:p>
        </w:tc>
      </w:tr>
      <w:tr w:rsidR="00AD252E" w:rsidTr="00ED4BF8">
        <w:trPr>
          <w:trHeight w:val="1316"/>
        </w:trPr>
        <w:tc>
          <w:tcPr>
            <w:tcW w:w="3312" w:type="dxa"/>
            <w:gridSpan w:val="2"/>
            <w:tcBorders>
              <w:top w:val="nil"/>
              <w:bottom w:val="single" w:sz="4" w:space="0" w:color="auto"/>
              <w:right w:val="single" w:sz="4" w:space="0" w:color="auto"/>
            </w:tcBorders>
            <w:shd w:val="clear" w:color="auto" w:fill="auto"/>
          </w:tcPr>
          <w:p w:rsidR="00ED4BF8" w:rsidRPr="00ED4BF8" w:rsidRDefault="00ED4BF8" w:rsidP="00ED4BF8">
            <w:pPr>
              <w:jc w:val="center"/>
              <w:rPr>
                <w:rFonts w:ascii="Arial" w:hAnsi="Arial" w:cs="Arial"/>
                <w:b/>
                <w:color w:val="92D050"/>
                <w:sz w:val="12"/>
                <w:szCs w:val="18"/>
                <w:u w:val="single"/>
              </w:rPr>
            </w:pPr>
          </w:p>
          <w:p w:rsidR="00D07A64" w:rsidRPr="00ED4BF8" w:rsidRDefault="00D07A64" w:rsidP="00ED4BF8">
            <w:pPr>
              <w:jc w:val="center"/>
              <w:rPr>
                <w:rFonts w:ascii="Arial" w:hAnsi="Arial" w:cs="Arial"/>
                <w:b/>
                <w:color w:val="92D050"/>
                <w:sz w:val="20"/>
                <w:szCs w:val="18"/>
                <w:u w:val="single"/>
              </w:rPr>
            </w:pPr>
            <w:r w:rsidRPr="00ED4BF8">
              <w:rPr>
                <w:rFonts w:ascii="Arial" w:hAnsi="Arial" w:cs="Arial"/>
                <w:b/>
                <w:color w:val="92D050"/>
                <w:sz w:val="20"/>
                <w:szCs w:val="18"/>
                <w:u w:val="single"/>
              </w:rPr>
              <w:t>Focus and concentration</w:t>
            </w:r>
          </w:p>
          <w:p w:rsidR="006E1A0E" w:rsidRPr="00ED4BF8" w:rsidRDefault="006E1A0E" w:rsidP="002917F0">
            <w:pPr>
              <w:rPr>
                <w:rFonts w:ascii="Arial" w:hAnsi="Arial" w:cs="Arial"/>
                <w:b/>
                <w:color w:val="92D050"/>
                <w:sz w:val="14"/>
                <w:szCs w:val="18"/>
                <w:u w:val="single"/>
              </w:rPr>
            </w:pPr>
          </w:p>
          <w:p w:rsidR="001E2CED" w:rsidRPr="00774F2F" w:rsidRDefault="001E2CED" w:rsidP="001E2CED">
            <w:pPr>
              <w:rPr>
                <w:rFonts w:ascii="Arial" w:hAnsi="Arial" w:cs="Arial"/>
                <w:sz w:val="18"/>
                <w:szCs w:val="18"/>
              </w:rPr>
            </w:pPr>
            <w:r w:rsidRPr="00774F2F">
              <w:rPr>
                <w:rFonts w:ascii="Arial" w:hAnsi="Arial" w:cs="Arial"/>
                <w:sz w:val="18"/>
                <w:szCs w:val="18"/>
              </w:rPr>
              <w:t>Consistently pays attention to task and is able to switch from one task to another and filter out distractions.</w:t>
            </w:r>
          </w:p>
          <w:p w:rsidR="00C34EAD" w:rsidRPr="00D07A64" w:rsidRDefault="00C34EAD" w:rsidP="00681C77">
            <w:pPr>
              <w:rPr>
                <w:rFonts w:ascii="Arial" w:hAnsi="Arial" w:cs="Arial"/>
                <w:sz w:val="18"/>
                <w:szCs w:val="18"/>
              </w:rPr>
            </w:pPr>
          </w:p>
        </w:tc>
        <w:tc>
          <w:tcPr>
            <w:tcW w:w="2884" w:type="dxa"/>
            <w:gridSpan w:val="2"/>
            <w:tcBorders>
              <w:top w:val="nil"/>
              <w:left w:val="single" w:sz="4" w:space="0" w:color="auto"/>
              <w:bottom w:val="single" w:sz="4" w:space="0" w:color="auto"/>
              <w:right w:val="single" w:sz="4" w:space="0" w:color="auto"/>
            </w:tcBorders>
            <w:shd w:val="clear" w:color="auto" w:fill="auto"/>
          </w:tcPr>
          <w:p w:rsidR="00ED4BF8" w:rsidRPr="00ED4BF8" w:rsidRDefault="00ED4BF8" w:rsidP="00ED4BF8">
            <w:pPr>
              <w:jc w:val="center"/>
              <w:rPr>
                <w:rFonts w:ascii="Arial" w:hAnsi="Arial" w:cs="Arial"/>
                <w:b/>
                <w:color w:val="92D050"/>
                <w:sz w:val="12"/>
                <w:szCs w:val="18"/>
                <w:u w:val="single"/>
              </w:rPr>
            </w:pPr>
          </w:p>
          <w:p w:rsidR="00C34EAD" w:rsidRPr="00ED4BF8" w:rsidRDefault="00D07A64" w:rsidP="00ED4BF8">
            <w:pPr>
              <w:jc w:val="center"/>
              <w:rPr>
                <w:rFonts w:ascii="Arial" w:hAnsi="Arial" w:cs="Arial"/>
                <w:b/>
                <w:color w:val="92D050"/>
                <w:sz w:val="20"/>
                <w:szCs w:val="18"/>
                <w:u w:val="single"/>
              </w:rPr>
            </w:pPr>
            <w:r w:rsidRPr="00ED4BF8">
              <w:rPr>
                <w:rFonts w:ascii="Arial" w:hAnsi="Arial" w:cs="Arial"/>
                <w:b/>
                <w:color w:val="92D050"/>
                <w:sz w:val="20"/>
                <w:szCs w:val="18"/>
                <w:u w:val="single"/>
              </w:rPr>
              <w:t>Cue recognition</w:t>
            </w:r>
          </w:p>
          <w:p w:rsidR="006E1A0E" w:rsidRPr="00ED4BF8" w:rsidRDefault="006E1A0E" w:rsidP="00D07A64">
            <w:pPr>
              <w:rPr>
                <w:rFonts w:ascii="Arial" w:hAnsi="Arial" w:cs="Arial"/>
                <w:b/>
                <w:color w:val="92D050"/>
                <w:sz w:val="14"/>
                <w:szCs w:val="18"/>
                <w:u w:val="single"/>
              </w:rPr>
            </w:pPr>
          </w:p>
          <w:p w:rsidR="00AD252E" w:rsidRPr="00D07A64" w:rsidRDefault="001E2CED" w:rsidP="00AC583A">
            <w:pPr>
              <w:autoSpaceDE w:val="0"/>
              <w:autoSpaceDN w:val="0"/>
              <w:adjustRightInd w:val="0"/>
              <w:rPr>
                <w:rFonts w:ascii="Arial" w:hAnsi="Arial" w:cs="Arial"/>
                <w:sz w:val="18"/>
                <w:szCs w:val="18"/>
              </w:rPr>
            </w:pPr>
            <w:r w:rsidRPr="00774F2F">
              <w:rPr>
                <w:rFonts w:ascii="Arial" w:hAnsi="Arial" w:cs="Arial"/>
                <w:sz w:val="18"/>
                <w:szCs w:val="18"/>
              </w:rPr>
              <w:t>Quickly filters and prioritises verbal, physical and situational cues to respond to movement challenges.</w:t>
            </w:r>
          </w:p>
        </w:tc>
        <w:tc>
          <w:tcPr>
            <w:tcW w:w="2652" w:type="dxa"/>
            <w:gridSpan w:val="3"/>
            <w:tcBorders>
              <w:top w:val="nil"/>
              <w:left w:val="single" w:sz="4" w:space="0" w:color="auto"/>
              <w:bottom w:val="single" w:sz="4" w:space="0" w:color="auto"/>
              <w:right w:val="single" w:sz="4" w:space="0" w:color="auto"/>
            </w:tcBorders>
            <w:shd w:val="clear" w:color="auto" w:fill="auto"/>
          </w:tcPr>
          <w:p w:rsidR="00ED4BF8" w:rsidRPr="00ED4BF8" w:rsidRDefault="00ED4BF8" w:rsidP="00ED4BF8">
            <w:pPr>
              <w:jc w:val="center"/>
              <w:rPr>
                <w:rFonts w:ascii="Arial" w:hAnsi="Arial" w:cs="Arial"/>
                <w:b/>
                <w:color w:val="92D050"/>
                <w:sz w:val="12"/>
                <w:szCs w:val="18"/>
                <w:u w:val="single"/>
              </w:rPr>
            </w:pPr>
          </w:p>
          <w:p w:rsidR="00C34EAD" w:rsidRPr="00ED4BF8" w:rsidRDefault="00C34EAD" w:rsidP="00ED4BF8">
            <w:pPr>
              <w:jc w:val="center"/>
              <w:rPr>
                <w:rFonts w:ascii="Arial" w:hAnsi="Arial" w:cs="Arial"/>
                <w:b/>
                <w:color w:val="92D050"/>
                <w:sz w:val="20"/>
                <w:szCs w:val="18"/>
                <w:u w:val="single"/>
              </w:rPr>
            </w:pPr>
            <w:r w:rsidRPr="00ED4BF8">
              <w:rPr>
                <w:rFonts w:ascii="Arial" w:hAnsi="Arial" w:cs="Arial"/>
                <w:b/>
                <w:color w:val="92D050"/>
                <w:sz w:val="20"/>
                <w:szCs w:val="18"/>
                <w:u w:val="single"/>
              </w:rPr>
              <w:t>Sequential thinking</w:t>
            </w:r>
          </w:p>
          <w:p w:rsidR="006E1A0E" w:rsidRPr="00ED4BF8" w:rsidRDefault="006E1A0E" w:rsidP="00C34EAD">
            <w:pPr>
              <w:rPr>
                <w:rFonts w:ascii="Arial" w:hAnsi="Arial" w:cs="Arial"/>
                <w:b/>
                <w:color w:val="92D050"/>
                <w:sz w:val="14"/>
                <w:szCs w:val="18"/>
                <w:u w:val="single"/>
              </w:rPr>
            </w:pPr>
          </w:p>
          <w:p w:rsidR="001E2CED" w:rsidRPr="00774F2F" w:rsidRDefault="001E2CED" w:rsidP="001E2CED">
            <w:pPr>
              <w:rPr>
                <w:rFonts w:ascii="Arial" w:hAnsi="Arial" w:cs="Arial"/>
                <w:sz w:val="18"/>
                <w:szCs w:val="18"/>
              </w:rPr>
            </w:pPr>
            <w:r w:rsidRPr="00774F2F">
              <w:rPr>
                <w:rFonts w:ascii="Arial" w:hAnsi="Arial" w:cs="Arial"/>
                <w:sz w:val="18"/>
                <w:szCs w:val="18"/>
              </w:rPr>
              <w:t>Independently selects, applies and reviews a series of actions that contributes to a successful performance.</w:t>
            </w:r>
          </w:p>
          <w:p w:rsidR="00AC583A" w:rsidRPr="00D07A64" w:rsidRDefault="00AC583A" w:rsidP="001E2CED">
            <w:pPr>
              <w:rPr>
                <w:rFonts w:ascii="Arial" w:hAnsi="Arial" w:cs="Arial"/>
                <w:sz w:val="18"/>
                <w:szCs w:val="18"/>
              </w:rPr>
            </w:pPr>
          </w:p>
        </w:tc>
        <w:tc>
          <w:tcPr>
            <w:tcW w:w="2645" w:type="dxa"/>
            <w:gridSpan w:val="3"/>
            <w:tcBorders>
              <w:top w:val="nil"/>
              <w:left w:val="single" w:sz="4" w:space="0" w:color="auto"/>
              <w:bottom w:val="single" w:sz="4" w:space="0" w:color="auto"/>
              <w:right w:val="single" w:sz="4" w:space="0" w:color="auto"/>
            </w:tcBorders>
            <w:shd w:val="clear" w:color="auto" w:fill="auto"/>
          </w:tcPr>
          <w:p w:rsidR="00ED4BF8" w:rsidRPr="00ED4BF8" w:rsidRDefault="00ED4BF8" w:rsidP="00ED4BF8">
            <w:pPr>
              <w:jc w:val="center"/>
              <w:rPr>
                <w:rFonts w:ascii="Arial" w:hAnsi="Arial" w:cs="Arial"/>
                <w:b/>
                <w:color w:val="92D050"/>
                <w:sz w:val="12"/>
                <w:szCs w:val="18"/>
                <w:u w:val="single"/>
              </w:rPr>
            </w:pPr>
          </w:p>
          <w:p w:rsidR="00C34EAD" w:rsidRPr="00ED4BF8" w:rsidRDefault="00C34EAD" w:rsidP="00ED4BF8">
            <w:pPr>
              <w:jc w:val="center"/>
              <w:rPr>
                <w:rFonts w:ascii="Arial" w:hAnsi="Arial" w:cs="Arial"/>
                <w:b/>
                <w:color w:val="92D050"/>
                <w:sz w:val="20"/>
                <w:szCs w:val="18"/>
                <w:u w:val="single"/>
              </w:rPr>
            </w:pPr>
            <w:r w:rsidRPr="00ED4BF8">
              <w:rPr>
                <w:rFonts w:ascii="Arial" w:hAnsi="Arial" w:cs="Arial"/>
                <w:b/>
                <w:color w:val="92D050"/>
                <w:sz w:val="20"/>
                <w:szCs w:val="18"/>
                <w:u w:val="single"/>
              </w:rPr>
              <w:t>Prioritising</w:t>
            </w:r>
          </w:p>
          <w:p w:rsidR="001E2CED" w:rsidRPr="00FC32E6" w:rsidRDefault="001E2CED" w:rsidP="001E2CED">
            <w:pPr>
              <w:rPr>
                <w:rFonts w:ascii="Arial" w:hAnsi="Arial" w:cs="Arial"/>
                <w:sz w:val="17"/>
                <w:szCs w:val="17"/>
              </w:rPr>
            </w:pPr>
          </w:p>
          <w:p w:rsidR="001E2CED" w:rsidRPr="00774F2F" w:rsidRDefault="001E2CED" w:rsidP="001E2CED">
            <w:pPr>
              <w:rPr>
                <w:rFonts w:ascii="Arial" w:hAnsi="Arial" w:cs="Arial"/>
                <w:sz w:val="18"/>
                <w:szCs w:val="18"/>
              </w:rPr>
            </w:pPr>
            <w:r w:rsidRPr="00774F2F">
              <w:rPr>
                <w:rFonts w:ascii="Arial" w:hAnsi="Arial" w:cs="Arial"/>
                <w:sz w:val="18"/>
                <w:szCs w:val="18"/>
              </w:rPr>
              <w:t>Consistently demonstrates and applies  what next?’ as a key element of successful performance.</w:t>
            </w:r>
          </w:p>
          <w:p w:rsidR="00AD252E" w:rsidRPr="00D07A64" w:rsidRDefault="00AD252E" w:rsidP="00681C77">
            <w:pPr>
              <w:rPr>
                <w:rFonts w:ascii="Arial" w:hAnsi="Arial" w:cs="Arial"/>
                <w:sz w:val="18"/>
                <w:szCs w:val="18"/>
              </w:rPr>
            </w:pPr>
          </w:p>
        </w:tc>
        <w:tc>
          <w:tcPr>
            <w:tcW w:w="2681" w:type="dxa"/>
            <w:gridSpan w:val="3"/>
            <w:tcBorders>
              <w:top w:val="nil"/>
              <w:left w:val="single" w:sz="4" w:space="0" w:color="auto"/>
              <w:bottom w:val="single" w:sz="4" w:space="0" w:color="auto"/>
            </w:tcBorders>
            <w:shd w:val="clear" w:color="auto" w:fill="auto"/>
          </w:tcPr>
          <w:p w:rsidR="00ED4BF8" w:rsidRPr="00ED4BF8" w:rsidRDefault="00ED4BF8" w:rsidP="00ED4BF8">
            <w:pPr>
              <w:jc w:val="center"/>
              <w:rPr>
                <w:rFonts w:ascii="Arial" w:hAnsi="Arial" w:cs="Arial"/>
                <w:b/>
                <w:color w:val="92D050"/>
                <w:sz w:val="12"/>
                <w:szCs w:val="18"/>
                <w:u w:val="single"/>
              </w:rPr>
            </w:pPr>
          </w:p>
          <w:p w:rsidR="00C34EAD" w:rsidRPr="00ED4BF8" w:rsidRDefault="00C34EAD" w:rsidP="00ED4BF8">
            <w:pPr>
              <w:jc w:val="center"/>
              <w:rPr>
                <w:rFonts w:ascii="Arial" w:hAnsi="Arial" w:cs="Arial"/>
                <w:b/>
                <w:color w:val="92D050"/>
                <w:sz w:val="20"/>
                <w:szCs w:val="18"/>
                <w:u w:val="single"/>
              </w:rPr>
            </w:pPr>
            <w:r w:rsidRPr="00ED4BF8">
              <w:rPr>
                <w:rFonts w:ascii="Arial" w:hAnsi="Arial" w:cs="Arial"/>
                <w:b/>
                <w:color w:val="92D050"/>
                <w:sz w:val="20"/>
                <w:szCs w:val="18"/>
                <w:u w:val="single"/>
              </w:rPr>
              <w:t>Decision Making</w:t>
            </w:r>
          </w:p>
          <w:p w:rsidR="006E1A0E" w:rsidRPr="00ED4BF8" w:rsidRDefault="006E1A0E" w:rsidP="00C34EAD">
            <w:pPr>
              <w:rPr>
                <w:rFonts w:ascii="Arial" w:hAnsi="Arial" w:cs="Arial"/>
                <w:b/>
                <w:color w:val="92D050"/>
                <w:sz w:val="14"/>
                <w:szCs w:val="18"/>
                <w:u w:val="single"/>
              </w:rPr>
            </w:pPr>
          </w:p>
          <w:p w:rsidR="00CC09B1" w:rsidRPr="00D07A64" w:rsidRDefault="001E2CED" w:rsidP="00C34EAD">
            <w:pPr>
              <w:rPr>
                <w:rFonts w:ascii="Arial" w:hAnsi="Arial" w:cs="Arial"/>
                <w:sz w:val="18"/>
                <w:szCs w:val="18"/>
              </w:rPr>
            </w:pPr>
            <w:r w:rsidRPr="00774F2F">
              <w:rPr>
                <w:rFonts w:ascii="Arial" w:hAnsi="Arial" w:cs="Arial"/>
                <w:sz w:val="18"/>
                <w:szCs w:val="17"/>
              </w:rPr>
              <w:t>Confidently and independently makes decisions under pressure that leads to improved performance.</w:t>
            </w:r>
          </w:p>
        </w:tc>
      </w:tr>
      <w:tr w:rsidR="00C34EAD" w:rsidTr="00433832">
        <w:trPr>
          <w:trHeight w:val="285"/>
        </w:trPr>
        <w:tc>
          <w:tcPr>
            <w:tcW w:w="14174" w:type="dxa"/>
            <w:gridSpan w:val="13"/>
            <w:tcBorders>
              <w:top w:val="single" w:sz="4" w:space="0" w:color="auto"/>
              <w:bottom w:val="single" w:sz="4" w:space="0" w:color="auto"/>
            </w:tcBorders>
            <w:shd w:val="clear" w:color="auto" w:fill="92D050"/>
            <w:vAlign w:val="center"/>
          </w:tcPr>
          <w:p w:rsidR="00C34EAD" w:rsidRPr="00664D14" w:rsidRDefault="00C865EB" w:rsidP="00433832">
            <w:pPr>
              <w:jc w:val="center"/>
              <w:rPr>
                <w:rFonts w:ascii="Arial" w:hAnsi="Arial" w:cs="Arial"/>
                <w:sz w:val="17"/>
                <w:szCs w:val="17"/>
              </w:rPr>
            </w:pPr>
            <w:r w:rsidRPr="00ED4BF8">
              <w:rPr>
                <w:rFonts w:ascii="Arial" w:hAnsi="Arial" w:cs="Arial"/>
                <w:b/>
                <w:color w:val="FFFFFF" w:themeColor="background1"/>
                <w:sz w:val="24"/>
              </w:rPr>
              <w:t>Cognitive Skills: The Key Elements of Problem S</w:t>
            </w:r>
            <w:r w:rsidR="00C34EAD" w:rsidRPr="00ED4BF8">
              <w:rPr>
                <w:rFonts w:ascii="Arial" w:hAnsi="Arial" w:cs="Arial"/>
                <w:b/>
                <w:color w:val="FFFFFF" w:themeColor="background1"/>
                <w:sz w:val="24"/>
              </w:rPr>
              <w:t>olving</w:t>
            </w:r>
          </w:p>
        </w:tc>
      </w:tr>
      <w:tr w:rsidR="00ED4BF8" w:rsidTr="00ED4BF8">
        <w:trPr>
          <w:trHeight w:val="1318"/>
        </w:trPr>
        <w:tc>
          <w:tcPr>
            <w:tcW w:w="3312" w:type="dxa"/>
            <w:gridSpan w:val="2"/>
            <w:tcBorders>
              <w:top w:val="single" w:sz="4" w:space="0" w:color="auto"/>
              <w:bottom w:val="single" w:sz="4" w:space="0" w:color="auto"/>
              <w:right w:val="single" w:sz="4" w:space="0" w:color="auto"/>
            </w:tcBorders>
            <w:shd w:val="clear" w:color="auto" w:fill="auto"/>
          </w:tcPr>
          <w:p w:rsidR="00ED4BF8" w:rsidRPr="00ED4BF8" w:rsidRDefault="00ED4BF8" w:rsidP="00ED4BF8">
            <w:pPr>
              <w:jc w:val="center"/>
              <w:rPr>
                <w:rFonts w:ascii="Arial" w:hAnsi="Arial" w:cs="Arial"/>
                <w:b/>
                <w:color w:val="92D050"/>
                <w:sz w:val="12"/>
                <w:szCs w:val="18"/>
                <w:u w:val="single"/>
              </w:rPr>
            </w:pPr>
          </w:p>
          <w:p w:rsidR="00ED4BF8" w:rsidRPr="00ED4BF8" w:rsidRDefault="00ED4BF8" w:rsidP="00ED4BF8">
            <w:pPr>
              <w:jc w:val="center"/>
              <w:rPr>
                <w:rFonts w:ascii="Arial" w:hAnsi="Arial" w:cs="Arial"/>
                <w:b/>
                <w:color w:val="92D050"/>
                <w:sz w:val="20"/>
                <w:szCs w:val="18"/>
                <w:u w:val="single"/>
              </w:rPr>
            </w:pPr>
            <w:r w:rsidRPr="00ED4BF8">
              <w:rPr>
                <w:rFonts w:ascii="Arial" w:hAnsi="Arial" w:cs="Arial"/>
                <w:b/>
                <w:color w:val="92D050"/>
                <w:sz w:val="20"/>
                <w:szCs w:val="18"/>
                <w:u w:val="single"/>
              </w:rPr>
              <w:t>Multi-processing</w:t>
            </w:r>
          </w:p>
          <w:p w:rsidR="00ED4BF8" w:rsidRPr="00ED4BF8" w:rsidRDefault="00ED4BF8" w:rsidP="00681C77">
            <w:pPr>
              <w:rPr>
                <w:rFonts w:ascii="Arial" w:hAnsi="Arial" w:cs="Arial"/>
                <w:b/>
                <w:color w:val="92D050"/>
                <w:sz w:val="14"/>
                <w:szCs w:val="18"/>
                <w:u w:val="single"/>
              </w:rPr>
            </w:pPr>
          </w:p>
          <w:p w:rsidR="001E2CED" w:rsidRPr="00774F2F" w:rsidRDefault="001E2CED" w:rsidP="001E2CED">
            <w:pPr>
              <w:rPr>
                <w:rFonts w:ascii="Arial" w:hAnsi="Arial" w:cs="Arial"/>
                <w:sz w:val="18"/>
                <w:szCs w:val="18"/>
              </w:rPr>
            </w:pPr>
            <w:r w:rsidRPr="00774F2F">
              <w:rPr>
                <w:rFonts w:ascii="Arial" w:hAnsi="Arial" w:cs="Arial"/>
                <w:sz w:val="18"/>
                <w:szCs w:val="18"/>
              </w:rPr>
              <w:t xml:space="preserve">Consistently interprets information quickly and accurately from pressured situations that leads to successful outcomes in practice and performance environments. </w:t>
            </w:r>
          </w:p>
          <w:p w:rsidR="00ED4BF8" w:rsidRPr="00973B1B" w:rsidRDefault="00ED4BF8" w:rsidP="00681C77">
            <w:pPr>
              <w:rPr>
                <w:rFonts w:ascii="Arial" w:hAnsi="Arial" w:cs="Arial"/>
                <w:b/>
                <w:color w:val="92D050"/>
                <w:sz w:val="17"/>
                <w:szCs w:val="17"/>
                <w:u w:val="single"/>
              </w:rPr>
            </w:pPr>
          </w:p>
        </w:tc>
        <w:tc>
          <w:tcPr>
            <w:tcW w:w="2884" w:type="dxa"/>
            <w:gridSpan w:val="2"/>
            <w:tcBorders>
              <w:top w:val="single" w:sz="4" w:space="0" w:color="auto"/>
              <w:left w:val="single" w:sz="4" w:space="0" w:color="auto"/>
              <w:bottom w:val="single" w:sz="4" w:space="0" w:color="auto"/>
              <w:right w:val="single" w:sz="4" w:space="0" w:color="auto"/>
            </w:tcBorders>
            <w:shd w:val="clear" w:color="auto" w:fill="auto"/>
          </w:tcPr>
          <w:p w:rsidR="00ED4BF8" w:rsidRPr="00ED4BF8" w:rsidRDefault="00ED4BF8" w:rsidP="00ED4BF8">
            <w:pPr>
              <w:jc w:val="center"/>
              <w:rPr>
                <w:rFonts w:ascii="Arial" w:hAnsi="Arial" w:cs="Arial"/>
                <w:b/>
                <w:color w:val="92D050"/>
                <w:sz w:val="12"/>
                <w:szCs w:val="18"/>
                <w:u w:val="single"/>
              </w:rPr>
            </w:pPr>
          </w:p>
          <w:p w:rsidR="00ED4BF8" w:rsidRPr="00ED4BF8" w:rsidRDefault="00ED4BF8" w:rsidP="00ED4BF8">
            <w:pPr>
              <w:jc w:val="center"/>
              <w:rPr>
                <w:rFonts w:ascii="Arial" w:hAnsi="Arial" w:cs="Arial"/>
                <w:b/>
                <w:color w:val="92D050"/>
                <w:sz w:val="20"/>
                <w:szCs w:val="18"/>
                <w:u w:val="single"/>
              </w:rPr>
            </w:pPr>
            <w:r w:rsidRPr="00ED4BF8">
              <w:rPr>
                <w:rFonts w:ascii="Arial" w:hAnsi="Arial" w:cs="Arial"/>
                <w:b/>
                <w:color w:val="92D050"/>
                <w:sz w:val="20"/>
                <w:szCs w:val="18"/>
                <w:u w:val="single"/>
              </w:rPr>
              <w:t>Problem Solving</w:t>
            </w:r>
          </w:p>
          <w:p w:rsidR="00ED4BF8" w:rsidRPr="00ED4BF8" w:rsidRDefault="00ED4BF8" w:rsidP="00AC583A">
            <w:pPr>
              <w:rPr>
                <w:rFonts w:ascii="Arial" w:hAnsi="Arial" w:cs="Arial"/>
                <w:sz w:val="14"/>
                <w:szCs w:val="17"/>
              </w:rPr>
            </w:pPr>
          </w:p>
          <w:p w:rsidR="001E2CED" w:rsidRDefault="001E2CED" w:rsidP="001E2CED">
            <w:pPr>
              <w:rPr>
                <w:rFonts w:ascii="Arial" w:hAnsi="Arial" w:cs="Arial"/>
                <w:sz w:val="18"/>
                <w:szCs w:val="18"/>
              </w:rPr>
            </w:pPr>
            <w:r w:rsidRPr="00774F2F">
              <w:rPr>
                <w:rFonts w:ascii="Arial" w:hAnsi="Arial" w:cs="Arial"/>
                <w:sz w:val="18"/>
                <w:szCs w:val="18"/>
              </w:rPr>
              <w:t>Consistently selects, adapts and applies the most appropriate strategy and justifies how  these decisions can be transferred to other physical environments.</w:t>
            </w:r>
          </w:p>
          <w:p w:rsidR="001E2CED" w:rsidRPr="00973B1B" w:rsidRDefault="001E2CED" w:rsidP="00681C77">
            <w:pPr>
              <w:rPr>
                <w:rFonts w:ascii="Arial" w:hAnsi="Arial" w:cs="Arial"/>
                <w:sz w:val="17"/>
                <w:szCs w:val="17"/>
              </w:rPr>
            </w:pPr>
          </w:p>
        </w:tc>
        <w:tc>
          <w:tcPr>
            <w:tcW w:w="4213" w:type="dxa"/>
            <w:gridSpan w:val="5"/>
            <w:tcBorders>
              <w:top w:val="single" w:sz="4" w:space="0" w:color="auto"/>
              <w:left w:val="single" w:sz="4" w:space="0" w:color="auto"/>
              <w:bottom w:val="single" w:sz="4" w:space="0" w:color="auto"/>
            </w:tcBorders>
            <w:shd w:val="clear" w:color="auto" w:fill="auto"/>
          </w:tcPr>
          <w:p w:rsidR="00ED4BF8" w:rsidRPr="00ED4BF8" w:rsidRDefault="00ED4BF8" w:rsidP="00C34EAD">
            <w:pPr>
              <w:rPr>
                <w:rFonts w:ascii="Arial" w:hAnsi="Arial" w:cs="Arial"/>
                <w:b/>
                <w:color w:val="92D050"/>
                <w:sz w:val="12"/>
                <w:szCs w:val="18"/>
                <w:u w:val="single"/>
              </w:rPr>
            </w:pPr>
          </w:p>
          <w:p w:rsidR="00ED4BF8" w:rsidRPr="00ED4BF8" w:rsidRDefault="00ED4BF8" w:rsidP="00ED4BF8">
            <w:pPr>
              <w:jc w:val="center"/>
              <w:rPr>
                <w:rFonts w:ascii="Arial" w:hAnsi="Arial" w:cs="Arial"/>
                <w:b/>
                <w:color w:val="92D050"/>
                <w:sz w:val="20"/>
                <w:szCs w:val="18"/>
                <w:u w:val="single"/>
              </w:rPr>
            </w:pPr>
            <w:r w:rsidRPr="00ED4BF8">
              <w:rPr>
                <w:rFonts w:ascii="Arial" w:hAnsi="Arial" w:cs="Arial"/>
                <w:b/>
                <w:color w:val="92D050"/>
                <w:sz w:val="20"/>
                <w:szCs w:val="18"/>
                <w:u w:val="single"/>
              </w:rPr>
              <w:t>Creativity</w:t>
            </w:r>
          </w:p>
          <w:p w:rsidR="00ED4BF8" w:rsidRPr="00ED4BF8" w:rsidRDefault="00ED4BF8" w:rsidP="00C34EAD">
            <w:pPr>
              <w:rPr>
                <w:rFonts w:ascii="Arial" w:hAnsi="Arial" w:cs="Arial"/>
                <w:b/>
                <w:color w:val="92D050"/>
                <w:sz w:val="14"/>
                <w:szCs w:val="18"/>
                <w:u w:val="single"/>
              </w:rPr>
            </w:pPr>
          </w:p>
          <w:p w:rsidR="00ED4BF8" w:rsidRPr="00D07A64" w:rsidRDefault="001E2CED" w:rsidP="001E2CED">
            <w:pPr>
              <w:rPr>
                <w:rFonts w:ascii="Arial" w:hAnsi="Arial" w:cs="Arial"/>
                <w:color w:val="000000" w:themeColor="text1"/>
                <w:sz w:val="18"/>
                <w:szCs w:val="18"/>
              </w:rPr>
            </w:pPr>
            <w:r w:rsidRPr="00774F2F">
              <w:rPr>
                <w:rFonts w:ascii="Arial" w:hAnsi="Arial" w:cs="Arial"/>
                <w:sz w:val="18"/>
                <w:szCs w:val="18"/>
              </w:rPr>
              <w:t>Demonstrates flair, originality, imagination with increasing refinement, that contributes to a quality performance.</w:t>
            </w:r>
          </w:p>
        </w:tc>
        <w:tc>
          <w:tcPr>
            <w:tcW w:w="3765" w:type="dxa"/>
            <w:gridSpan w:val="4"/>
            <w:tcBorders>
              <w:top w:val="single" w:sz="4" w:space="0" w:color="auto"/>
              <w:left w:val="nil"/>
              <w:bottom w:val="single" w:sz="4" w:space="0" w:color="auto"/>
            </w:tcBorders>
            <w:shd w:val="clear" w:color="auto" w:fill="auto"/>
          </w:tcPr>
          <w:p w:rsidR="00ED4BF8" w:rsidRPr="00D07A64" w:rsidRDefault="00ED4BF8" w:rsidP="00FC32E6">
            <w:pPr>
              <w:rPr>
                <w:rFonts w:ascii="Arial" w:hAnsi="Arial" w:cs="Arial"/>
                <w:color w:val="000000" w:themeColor="text1"/>
                <w:sz w:val="18"/>
                <w:szCs w:val="18"/>
              </w:rPr>
            </w:pPr>
          </w:p>
        </w:tc>
      </w:tr>
      <w:tr w:rsidR="00F2560D" w:rsidTr="00F2560D">
        <w:trPr>
          <w:trHeight w:val="416"/>
        </w:trPr>
        <w:tc>
          <w:tcPr>
            <w:tcW w:w="14174" w:type="dxa"/>
            <w:gridSpan w:val="13"/>
            <w:tcBorders>
              <w:top w:val="single" w:sz="4" w:space="0" w:color="auto"/>
              <w:bottom w:val="single" w:sz="4" w:space="0" w:color="auto"/>
            </w:tcBorders>
            <w:shd w:val="clear" w:color="auto" w:fill="779F00"/>
            <w:vAlign w:val="center"/>
          </w:tcPr>
          <w:p w:rsidR="00F2560D" w:rsidRPr="00ED4BF8" w:rsidRDefault="00F2560D" w:rsidP="006E1A0E">
            <w:pPr>
              <w:jc w:val="center"/>
              <w:rPr>
                <w:rFonts w:ascii="Arial" w:hAnsi="Arial" w:cs="Arial"/>
                <w:b/>
                <w:color w:val="FFFFFF" w:themeColor="background1"/>
                <w:sz w:val="24"/>
              </w:rPr>
            </w:pPr>
            <w:r w:rsidRPr="00ED4BF8">
              <w:rPr>
                <w:rFonts w:ascii="Arial" w:hAnsi="Arial" w:cs="Arial"/>
                <w:b/>
                <w:color w:val="FFFFFF" w:themeColor="background1"/>
                <w:sz w:val="24"/>
              </w:rPr>
              <w:lastRenderedPageBreak/>
              <w:t>Significant Aspect of Learning: Fourth Level</w:t>
            </w:r>
          </w:p>
        </w:tc>
      </w:tr>
      <w:tr w:rsidR="006E1A0E" w:rsidTr="006E1A0E">
        <w:trPr>
          <w:trHeight w:val="286"/>
        </w:trPr>
        <w:tc>
          <w:tcPr>
            <w:tcW w:w="14174" w:type="dxa"/>
            <w:gridSpan w:val="13"/>
            <w:tcBorders>
              <w:top w:val="single" w:sz="4" w:space="0" w:color="auto"/>
              <w:bottom w:val="single" w:sz="4" w:space="0" w:color="auto"/>
            </w:tcBorders>
            <w:shd w:val="clear" w:color="auto" w:fill="00B0F0"/>
            <w:vAlign w:val="center"/>
          </w:tcPr>
          <w:p w:rsidR="006E1A0E" w:rsidRPr="00433832" w:rsidRDefault="006E1A0E" w:rsidP="006E1A0E">
            <w:pPr>
              <w:jc w:val="center"/>
              <w:rPr>
                <w:rFonts w:ascii="Arial" w:hAnsi="Arial" w:cs="Arial"/>
                <w:b/>
                <w:color w:val="FFFFFF" w:themeColor="background1"/>
              </w:rPr>
            </w:pPr>
            <w:r w:rsidRPr="00ED4BF8">
              <w:rPr>
                <w:rFonts w:ascii="Arial" w:hAnsi="Arial" w:cs="Arial"/>
                <w:b/>
                <w:color w:val="FFFFFF" w:themeColor="background1"/>
                <w:sz w:val="24"/>
              </w:rPr>
              <w:t>Personal Qualities</w:t>
            </w:r>
          </w:p>
        </w:tc>
      </w:tr>
      <w:tr w:rsidR="006E1A0E" w:rsidTr="00B4669E">
        <w:trPr>
          <w:trHeight w:val="6493"/>
        </w:trPr>
        <w:tc>
          <w:tcPr>
            <w:tcW w:w="2359" w:type="dxa"/>
            <w:tcBorders>
              <w:top w:val="single" w:sz="4" w:space="0" w:color="auto"/>
              <w:bottom w:val="single" w:sz="4" w:space="0" w:color="auto"/>
              <w:right w:val="single" w:sz="4" w:space="0" w:color="auto"/>
            </w:tcBorders>
            <w:shd w:val="clear" w:color="auto" w:fill="auto"/>
          </w:tcPr>
          <w:p w:rsidR="00B4669E" w:rsidRDefault="00B4669E" w:rsidP="008717BA">
            <w:pPr>
              <w:rPr>
                <w:rFonts w:ascii="Arial" w:hAnsi="Arial" w:cs="Arial"/>
                <w:b/>
                <w:color w:val="00B0F0"/>
                <w:sz w:val="20"/>
                <w:u w:val="single"/>
              </w:rPr>
            </w:pPr>
          </w:p>
          <w:p w:rsidR="00AC583A" w:rsidRPr="00AD5408" w:rsidRDefault="006E1A0E" w:rsidP="00B4669E">
            <w:pPr>
              <w:jc w:val="center"/>
              <w:rPr>
                <w:rFonts w:ascii="Arial" w:hAnsi="Arial" w:cs="Arial"/>
                <w:b/>
                <w:color w:val="00B0F0"/>
                <w:sz w:val="20"/>
                <w:u w:val="single"/>
              </w:rPr>
            </w:pPr>
            <w:r w:rsidRPr="00AD5408">
              <w:rPr>
                <w:rFonts w:ascii="Arial" w:hAnsi="Arial" w:cs="Arial"/>
                <w:b/>
                <w:color w:val="00B0F0"/>
                <w:sz w:val="20"/>
                <w:u w:val="single"/>
              </w:rPr>
              <w:t>Motivation</w:t>
            </w:r>
          </w:p>
          <w:p w:rsidR="00AD5408" w:rsidRDefault="00AD5408" w:rsidP="008717BA">
            <w:pPr>
              <w:rPr>
                <w:rFonts w:ascii="Arial" w:hAnsi="Arial" w:cs="Arial"/>
                <w:b/>
                <w:color w:val="00B0F0"/>
                <w:sz w:val="18"/>
                <w:u w:val="single"/>
              </w:rPr>
            </w:pPr>
          </w:p>
          <w:p w:rsidR="001E2CED" w:rsidRPr="00B4669E" w:rsidRDefault="001E2CED" w:rsidP="001E2CED">
            <w:pPr>
              <w:rPr>
                <w:rFonts w:ascii="Arial" w:hAnsi="Arial" w:cs="Arial"/>
                <w:sz w:val="18"/>
                <w:szCs w:val="17"/>
              </w:rPr>
            </w:pPr>
            <w:r w:rsidRPr="00B4669E">
              <w:rPr>
                <w:rFonts w:ascii="Arial" w:hAnsi="Arial" w:cs="Arial"/>
                <w:sz w:val="18"/>
                <w:szCs w:val="17"/>
              </w:rPr>
              <w:t>Consistently demonstrates self-direction and positive effort in practice and performance environments.</w:t>
            </w:r>
          </w:p>
          <w:p w:rsidR="00FC32E6" w:rsidRPr="00B4669E" w:rsidRDefault="00FC32E6" w:rsidP="002D7B74">
            <w:pPr>
              <w:autoSpaceDE w:val="0"/>
              <w:autoSpaceDN w:val="0"/>
              <w:adjustRightInd w:val="0"/>
              <w:rPr>
                <w:rFonts w:ascii="Arial" w:hAnsi="Arial" w:cs="Arial"/>
                <w:sz w:val="18"/>
                <w:szCs w:val="17"/>
                <w:lang w:eastAsia="en-GB"/>
              </w:rPr>
            </w:pPr>
          </w:p>
          <w:p w:rsidR="00C35730" w:rsidRPr="00B4669E" w:rsidRDefault="001E2CED" w:rsidP="002D7B74">
            <w:pPr>
              <w:autoSpaceDE w:val="0"/>
              <w:autoSpaceDN w:val="0"/>
              <w:adjustRightInd w:val="0"/>
              <w:rPr>
                <w:rFonts w:ascii="Arial" w:hAnsi="Arial" w:cs="Arial"/>
                <w:sz w:val="18"/>
                <w:szCs w:val="17"/>
              </w:rPr>
            </w:pPr>
            <w:r w:rsidRPr="00B4669E">
              <w:rPr>
                <w:rFonts w:ascii="Arial" w:hAnsi="Arial" w:cs="Arial"/>
                <w:sz w:val="18"/>
                <w:szCs w:val="17"/>
              </w:rPr>
              <w:t>Uses a range of critical and creative thinking skills to assist in planning and setting goals to improve performance.</w:t>
            </w:r>
          </w:p>
          <w:p w:rsidR="001E2CED" w:rsidRPr="00B4669E" w:rsidRDefault="001E2CED" w:rsidP="002D7B74">
            <w:pPr>
              <w:autoSpaceDE w:val="0"/>
              <w:autoSpaceDN w:val="0"/>
              <w:adjustRightInd w:val="0"/>
              <w:rPr>
                <w:rFonts w:ascii="Arial" w:hAnsi="Arial" w:cs="Arial"/>
                <w:sz w:val="18"/>
                <w:szCs w:val="17"/>
              </w:rPr>
            </w:pPr>
          </w:p>
          <w:p w:rsidR="00AD5408" w:rsidRPr="00B4669E" w:rsidRDefault="00AD5408" w:rsidP="00AD5408">
            <w:pPr>
              <w:rPr>
                <w:rFonts w:ascii="Arial" w:hAnsi="Arial" w:cs="Arial"/>
                <w:sz w:val="18"/>
                <w:szCs w:val="17"/>
              </w:rPr>
            </w:pPr>
            <w:r w:rsidRPr="00B4669E">
              <w:rPr>
                <w:rFonts w:ascii="Arial" w:hAnsi="Arial" w:cs="Arial"/>
                <w:sz w:val="18"/>
                <w:szCs w:val="17"/>
              </w:rPr>
              <w:t>Maximises the factors that motivate and minimises the factors that impede participation in physical activity every day.</w:t>
            </w:r>
          </w:p>
          <w:p w:rsidR="00FC32E6" w:rsidRPr="00B4669E" w:rsidRDefault="00FC32E6" w:rsidP="00C35730">
            <w:pPr>
              <w:rPr>
                <w:rFonts w:ascii="Arial" w:hAnsi="Arial" w:cs="Arial"/>
                <w:sz w:val="18"/>
                <w:szCs w:val="17"/>
              </w:rPr>
            </w:pPr>
          </w:p>
          <w:p w:rsidR="00AD5408" w:rsidRPr="00B4669E" w:rsidRDefault="00AD5408" w:rsidP="00AD5408">
            <w:pPr>
              <w:rPr>
                <w:rFonts w:ascii="Arial" w:hAnsi="Arial" w:cs="Arial"/>
                <w:sz w:val="18"/>
                <w:szCs w:val="17"/>
              </w:rPr>
            </w:pPr>
            <w:r w:rsidRPr="00B4669E">
              <w:rPr>
                <w:rFonts w:ascii="Arial" w:hAnsi="Arial" w:cs="Arial"/>
                <w:sz w:val="18"/>
                <w:szCs w:val="17"/>
              </w:rPr>
              <w:t>Demonstrates perseverance and commitment using techniques such as self-talk and encouragement when working independently and/or with others to improve performance.</w:t>
            </w:r>
          </w:p>
          <w:p w:rsidR="00C35730" w:rsidRPr="00B4669E" w:rsidRDefault="00C35730" w:rsidP="002D7B74">
            <w:pPr>
              <w:autoSpaceDE w:val="0"/>
              <w:autoSpaceDN w:val="0"/>
              <w:adjustRightInd w:val="0"/>
              <w:rPr>
                <w:rFonts w:ascii="Arial" w:hAnsi="Arial" w:cs="Arial"/>
                <w:sz w:val="18"/>
                <w:szCs w:val="17"/>
                <w:lang w:eastAsia="en-GB"/>
              </w:rPr>
            </w:pPr>
          </w:p>
          <w:p w:rsidR="00B4669E" w:rsidRPr="002D7B74" w:rsidRDefault="00AD5408" w:rsidP="00B4669E">
            <w:pPr>
              <w:rPr>
                <w:rFonts w:ascii="Arial" w:hAnsi="Arial" w:cs="Arial"/>
                <w:sz w:val="17"/>
                <w:szCs w:val="17"/>
              </w:rPr>
            </w:pPr>
            <w:r w:rsidRPr="00B4669E">
              <w:rPr>
                <w:rFonts w:ascii="Arial" w:hAnsi="Arial" w:cs="Arial"/>
                <w:sz w:val="18"/>
                <w:szCs w:val="17"/>
              </w:rPr>
              <w:t>Uses knowledge of results, established criteria and other types of feedback to support self and peers</w:t>
            </w:r>
            <w:r w:rsidR="00B4669E" w:rsidRPr="00B4669E">
              <w:rPr>
                <w:rFonts w:ascii="Arial" w:hAnsi="Arial" w:cs="Arial"/>
                <w:sz w:val="18"/>
                <w:szCs w:val="17"/>
              </w:rPr>
              <w:t xml:space="preserve"> strive to improve performance.</w:t>
            </w:r>
          </w:p>
        </w:tc>
        <w:tc>
          <w:tcPr>
            <w:tcW w:w="2359" w:type="dxa"/>
            <w:gridSpan w:val="2"/>
            <w:tcBorders>
              <w:top w:val="single" w:sz="4" w:space="0" w:color="auto"/>
              <w:left w:val="single" w:sz="4" w:space="0" w:color="auto"/>
              <w:bottom w:val="single" w:sz="4" w:space="0" w:color="auto"/>
              <w:right w:val="single" w:sz="4" w:space="0" w:color="auto"/>
            </w:tcBorders>
            <w:shd w:val="clear" w:color="auto" w:fill="auto"/>
          </w:tcPr>
          <w:p w:rsidR="00B4669E" w:rsidRDefault="00B4669E" w:rsidP="00B4669E">
            <w:pPr>
              <w:jc w:val="center"/>
              <w:rPr>
                <w:rFonts w:ascii="Arial" w:hAnsi="Arial" w:cs="Arial"/>
                <w:b/>
                <w:color w:val="00B0F0"/>
                <w:sz w:val="20"/>
                <w:szCs w:val="17"/>
                <w:u w:val="single"/>
              </w:rPr>
            </w:pPr>
          </w:p>
          <w:p w:rsidR="003B13E6" w:rsidRPr="00AD5408" w:rsidRDefault="00E542E6" w:rsidP="00B4669E">
            <w:pPr>
              <w:jc w:val="center"/>
              <w:rPr>
                <w:rFonts w:ascii="Arial" w:hAnsi="Arial" w:cs="Arial"/>
                <w:b/>
                <w:color w:val="00B0F0"/>
                <w:sz w:val="20"/>
                <w:szCs w:val="17"/>
                <w:u w:val="single"/>
              </w:rPr>
            </w:pPr>
            <w:r w:rsidRPr="00AD5408">
              <w:rPr>
                <w:rFonts w:ascii="Arial" w:hAnsi="Arial" w:cs="Arial"/>
                <w:b/>
                <w:color w:val="00B0F0"/>
                <w:sz w:val="20"/>
                <w:szCs w:val="17"/>
                <w:u w:val="single"/>
              </w:rPr>
              <w:t>Confidence and S</w:t>
            </w:r>
            <w:r w:rsidR="006E1A0E" w:rsidRPr="00AD5408">
              <w:rPr>
                <w:rFonts w:ascii="Arial" w:hAnsi="Arial" w:cs="Arial"/>
                <w:b/>
                <w:color w:val="00B0F0"/>
                <w:sz w:val="20"/>
                <w:szCs w:val="17"/>
                <w:u w:val="single"/>
              </w:rPr>
              <w:t>elf esteem</w:t>
            </w:r>
          </w:p>
          <w:p w:rsidR="00FC32E6" w:rsidRPr="00FC32E6" w:rsidRDefault="00FC32E6" w:rsidP="00FC32E6">
            <w:pPr>
              <w:rPr>
                <w:rFonts w:ascii="Arial" w:hAnsi="Arial" w:cs="Arial"/>
                <w:sz w:val="16"/>
                <w:szCs w:val="16"/>
              </w:rPr>
            </w:pPr>
          </w:p>
          <w:p w:rsidR="00AD5408" w:rsidRPr="00B4669E" w:rsidRDefault="00AD5408" w:rsidP="00AD5408">
            <w:pPr>
              <w:rPr>
                <w:rFonts w:ascii="Arial" w:hAnsi="Arial" w:cs="Arial"/>
                <w:sz w:val="18"/>
                <w:szCs w:val="17"/>
              </w:rPr>
            </w:pPr>
            <w:r w:rsidRPr="00B4669E">
              <w:rPr>
                <w:rFonts w:ascii="Arial" w:hAnsi="Arial" w:cs="Arial"/>
                <w:sz w:val="18"/>
                <w:szCs w:val="17"/>
              </w:rPr>
              <w:t xml:space="preserve">Independently engages in challenging tasks. </w:t>
            </w:r>
          </w:p>
          <w:p w:rsidR="00FC32E6" w:rsidRPr="00B4669E" w:rsidRDefault="00FC32E6" w:rsidP="00FC32E6">
            <w:pPr>
              <w:rPr>
                <w:rFonts w:ascii="Arial" w:hAnsi="Arial" w:cs="Arial"/>
                <w:sz w:val="18"/>
                <w:szCs w:val="17"/>
              </w:rPr>
            </w:pPr>
          </w:p>
          <w:p w:rsidR="00AD5408" w:rsidRPr="00B4669E" w:rsidRDefault="00AD5408" w:rsidP="00AD5408">
            <w:pPr>
              <w:rPr>
                <w:rFonts w:ascii="Arial" w:hAnsi="Arial" w:cs="Arial"/>
                <w:sz w:val="18"/>
                <w:szCs w:val="17"/>
              </w:rPr>
            </w:pPr>
            <w:r w:rsidRPr="00B4669E">
              <w:rPr>
                <w:rFonts w:ascii="Arial" w:hAnsi="Arial" w:cs="Arial"/>
                <w:sz w:val="18"/>
                <w:szCs w:val="17"/>
              </w:rPr>
              <w:t>Brings the ‘best’ out of the group and allows others to reciprocate.</w:t>
            </w:r>
          </w:p>
          <w:p w:rsidR="00FC32E6" w:rsidRPr="00B4669E" w:rsidRDefault="00FC32E6" w:rsidP="00FC32E6">
            <w:pPr>
              <w:rPr>
                <w:rFonts w:ascii="Arial" w:hAnsi="Arial" w:cs="Arial"/>
                <w:sz w:val="18"/>
                <w:szCs w:val="17"/>
              </w:rPr>
            </w:pPr>
          </w:p>
          <w:p w:rsidR="00AD5408" w:rsidRPr="00B4669E" w:rsidRDefault="00AD5408" w:rsidP="00AD5408">
            <w:pPr>
              <w:rPr>
                <w:rFonts w:ascii="Arial" w:hAnsi="Arial" w:cs="Arial"/>
                <w:sz w:val="18"/>
                <w:szCs w:val="17"/>
              </w:rPr>
            </w:pPr>
            <w:r w:rsidRPr="00B4669E">
              <w:rPr>
                <w:rFonts w:ascii="Arial" w:hAnsi="Arial" w:cs="Arial"/>
                <w:sz w:val="18"/>
                <w:szCs w:val="17"/>
              </w:rPr>
              <w:t>Reflects on, creates and uses criteria to evaluate personal and group performance.</w:t>
            </w:r>
          </w:p>
          <w:p w:rsidR="00973B1B" w:rsidRPr="00B4669E" w:rsidRDefault="00973B1B" w:rsidP="00973B1B">
            <w:pPr>
              <w:rPr>
                <w:rFonts w:ascii="Arial" w:hAnsi="Arial" w:cs="Arial"/>
                <w:sz w:val="18"/>
                <w:szCs w:val="17"/>
              </w:rPr>
            </w:pPr>
          </w:p>
          <w:p w:rsidR="00AD5408" w:rsidRPr="00B4669E" w:rsidRDefault="00AD5408" w:rsidP="00AD5408">
            <w:pPr>
              <w:rPr>
                <w:rFonts w:ascii="Arial" w:hAnsi="Arial" w:cs="Arial"/>
                <w:sz w:val="18"/>
                <w:szCs w:val="17"/>
              </w:rPr>
            </w:pPr>
            <w:r w:rsidRPr="00B4669E">
              <w:rPr>
                <w:rFonts w:ascii="Arial" w:hAnsi="Arial" w:cs="Arial"/>
                <w:sz w:val="18"/>
                <w:szCs w:val="17"/>
              </w:rPr>
              <w:t>Self-assesses and acts as a peer assessor to provide constructive feedback  to modify/enhance performance.</w:t>
            </w:r>
          </w:p>
          <w:p w:rsidR="00973B1B" w:rsidRPr="00B4669E" w:rsidRDefault="00973B1B" w:rsidP="00973B1B">
            <w:pPr>
              <w:rPr>
                <w:rFonts w:ascii="Arial" w:hAnsi="Arial" w:cs="Arial"/>
                <w:sz w:val="18"/>
                <w:szCs w:val="17"/>
              </w:rPr>
            </w:pPr>
          </w:p>
          <w:p w:rsidR="00973B1B" w:rsidRPr="00B4669E" w:rsidRDefault="00AD5408" w:rsidP="00973B1B">
            <w:pPr>
              <w:rPr>
                <w:rFonts w:ascii="Arial" w:hAnsi="Arial" w:cs="Arial"/>
                <w:sz w:val="18"/>
                <w:szCs w:val="17"/>
              </w:rPr>
            </w:pPr>
            <w:r w:rsidRPr="00B4669E">
              <w:rPr>
                <w:rFonts w:ascii="Arial" w:hAnsi="Arial" w:cs="Arial"/>
                <w:sz w:val="18"/>
                <w:szCs w:val="17"/>
              </w:rPr>
              <w:t>Takes the initiative to celebrate, value and build on achievements as part of the learning  journey.</w:t>
            </w:r>
          </w:p>
          <w:p w:rsidR="00B4669E" w:rsidRDefault="00B4669E" w:rsidP="00973B1B">
            <w:pPr>
              <w:rPr>
                <w:rFonts w:ascii="Arial" w:hAnsi="Arial" w:cs="Arial"/>
                <w:sz w:val="17"/>
                <w:szCs w:val="17"/>
              </w:rPr>
            </w:pPr>
          </w:p>
          <w:p w:rsidR="00B4669E" w:rsidRDefault="00B4669E" w:rsidP="00973B1B">
            <w:pPr>
              <w:rPr>
                <w:rFonts w:ascii="Arial" w:hAnsi="Arial" w:cs="Arial"/>
                <w:sz w:val="17"/>
                <w:szCs w:val="17"/>
              </w:rPr>
            </w:pPr>
          </w:p>
          <w:p w:rsidR="00B4669E" w:rsidRDefault="00B4669E" w:rsidP="00973B1B">
            <w:pPr>
              <w:rPr>
                <w:rFonts w:ascii="Arial" w:hAnsi="Arial" w:cs="Arial"/>
                <w:sz w:val="17"/>
                <w:szCs w:val="17"/>
              </w:rPr>
            </w:pPr>
          </w:p>
          <w:p w:rsidR="00B4669E" w:rsidRDefault="00B4669E" w:rsidP="00973B1B">
            <w:pPr>
              <w:rPr>
                <w:rFonts w:ascii="Arial" w:hAnsi="Arial" w:cs="Arial"/>
                <w:sz w:val="17"/>
                <w:szCs w:val="17"/>
              </w:rPr>
            </w:pPr>
          </w:p>
          <w:p w:rsidR="00B4669E" w:rsidRDefault="00B4669E" w:rsidP="00973B1B">
            <w:pPr>
              <w:rPr>
                <w:rFonts w:ascii="Arial" w:hAnsi="Arial" w:cs="Arial"/>
                <w:sz w:val="17"/>
                <w:szCs w:val="17"/>
              </w:rPr>
            </w:pPr>
          </w:p>
          <w:p w:rsidR="00B4669E" w:rsidRDefault="00B4669E" w:rsidP="00973B1B">
            <w:pPr>
              <w:rPr>
                <w:rFonts w:ascii="Arial" w:hAnsi="Arial" w:cs="Arial"/>
                <w:sz w:val="17"/>
                <w:szCs w:val="17"/>
              </w:rPr>
            </w:pPr>
          </w:p>
          <w:p w:rsidR="00B4669E" w:rsidRDefault="00B4669E" w:rsidP="00973B1B">
            <w:pPr>
              <w:rPr>
                <w:rFonts w:ascii="Arial" w:hAnsi="Arial" w:cs="Arial"/>
                <w:sz w:val="17"/>
                <w:szCs w:val="17"/>
              </w:rPr>
            </w:pPr>
          </w:p>
          <w:p w:rsidR="00B4669E" w:rsidRDefault="00B4669E" w:rsidP="00973B1B">
            <w:pPr>
              <w:rPr>
                <w:rFonts w:ascii="Arial" w:hAnsi="Arial" w:cs="Arial"/>
                <w:sz w:val="17"/>
                <w:szCs w:val="17"/>
              </w:rPr>
            </w:pPr>
          </w:p>
          <w:p w:rsidR="00B4669E" w:rsidRPr="003B13E6" w:rsidRDefault="00B4669E" w:rsidP="00973B1B">
            <w:pPr>
              <w:rPr>
                <w:rFonts w:ascii="Arial" w:hAnsi="Arial" w:cs="Arial"/>
                <w:sz w:val="17"/>
                <w:szCs w:val="17"/>
              </w:rPr>
            </w:pPr>
          </w:p>
        </w:tc>
        <w:tc>
          <w:tcPr>
            <w:tcW w:w="2361" w:type="dxa"/>
            <w:gridSpan w:val="2"/>
            <w:tcBorders>
              <w:top w:val="single" w:sz="4" w:space="0" w:color="auto"/>
              <w:left w:val="single" w:sz="4" w:space="0" w:color="auto"/>
              <w:bottom w:val="single" w:sz="4" w:space="0" w:color="auto"/>
              <w:right w:val="single" w:sz="4" w:space="0" w:color="auto"/>
            </w:tcBorders>
            <w:shd w:val="clear" w:color="auto" w:fill="auto"/>
          </w:tcPr>
          <w:p w:rsidR="00B4669E" w:rsidRDefault="00B4669E" w:rsidP="00B4669E">
            <w:pPr>
              <w:jc w:val="center"/>
              <w:rPr>
                <w:rFonts w:ascii="Arial" w:hAnsi="Arial" w:cs="Arial"/>
                <w:b/>
                <w:color w:val="00B0F0"/>
                <w:sz w:val="20"/>
                <w:szCs w:val="24"/>
                <w:u w:val="single"/>
              </w:rPr>
            </w:pPr>
          </w:p>
          <w:p w:rsidR="006E1A0E" w:rsidRPr="00AD5408" w:rsidRDefault="006E1A0E" w:rsidP="00B4669E">
            <w:pPr>
              <w:jc w:val="center"/>
              <w:rPr>
                <w:rFonts w:ascii="Arial" w:hAnsi="Arial" w:cs="Arial"/>
                <w:b/>
                <w:color w:val="00B0F0"/>
                <w:sz w:val="20"/>
                <w:szCs w:val="24"/>
                <w:u w:val="single"/>
              </w:rPr>
            </w:pPr>
            <w:r w:rsidRPr="00AD5408">
              <w:rPr>
                <w:rFonts w:ascii="Arial" w:hAnsi="Arial" w:cs="Arial"/>
                <w:b/>
                <w:color w:val="00B0F0"/>
                <w:sz w:val="20"/>
                <w:szCs w:val="24"/>
                <w:u w:val="single"/>
              </w:rPr>
              <w:t xml:space="preserve">Determination </w:t>
            </w:r>
            <w:r w:rsidRPr="00AD5408">
              <w:rPr>
                <w:rFonts w:ascii="Arial" w:hAnsi="Arial" w:cs="Arial"/>
                <w:b/>
                <w:color w:val="00B0F0"/>
                <w:sz w:val="18"/>
                <w:szCs w:val="24"/>
                <w:u w:val="single"/>
              </w:rPr>
              <w:t>and</w:t>
            </w:r>
            <w:r w:rsidR="00E542E6" w:rsidRPr="00AD5408">
              <w:rPr>
                <w:rFonts w:ascii="Arial" w:hAnsi="Arial" w:cs="Arial"/>
                <w:b/>
                <w:color w:val="00B0F0"/>
                <w:sz w:val="20"/>
                <w:szCs w:val="24"/>
                <w:u w:val="single"/>
              </w:rPr>
              <w:t xml:space="preserve"> R</w:t>
            </w:r>
            <w:r w:rsidRPr="00AD5408">
              <w:rPr>
                <w:rFonts w:ascii="Arial" w:hAnsi="Arial" w:cs="Arial"/>
                <w:b/>
                <w:color w:val="00B0F0"/>
                <w:sz w:val="20"/>
                <w:szCs w:val="24"/>
                <w:u w:val="single"/>
              </w:rPr>
              <w:t>esilience</w:t>
            </w:r>
          </w:p>
          <w:p w:rsidR="00AD5408" w:rsidRDefault="00AD5408" w:rsidP="009A34D5">
            <w:pPr>
              <w:rPr>
                <w:rFonts w:ascii="Arial" w:hAnsi="Arial" w:cs="Arial"/>
                <w:b/>
                <w:color w:val="00B0F0"/>
                <w:sz w:val="18"/>
                <w:szCs w:val="24"/>
                <w:u w:val="single"/>
              </w:rPr>
            </w:pPr>
          </w:p>
          <w:p w:rsidR="00AD5408" w:rsidRPr="00B4669E" w:rsidRDefault="00AD5408" w:rsidP="00AD5408">
            <w:pPr>
              <w:tabs>
                <w:tab w:val="left" w:pos="1485"/>
              </w:tabs>
              <w:rPr>
                <w:rFonts w:ascii="Arial" w:hAnsi="Arial" w:cs="Arial"/>
                <w:sz w:val="18"/>
                <w:szCs w:val="17"/>
              </w:rPr>
            </w:pPr>
            <w:r w:rsidRPr="00B4669E">
              <w:rPr>
                <w:rFonts w:ascii="Arial" w:hAnsi="Arial" w:cs="Arial"/>
                <w:sz w:val="18"/>
                <w:szCs w:val="17"/>
              </w:rPr>
              <w:t>Initiates and adopts coping strategies in response to the outcomes of competition.</w:t>
            </w:r>
          </w:p>
          <w:p w:rsidR="00973B1B" w:rsidRPr="00B4669E" w:rsidRDefault="00973B1B" w:rsidP="00973B1B">
            <w:pPr>
              <w:tabs>
                <w:tab w:val="left" w:pos="1485"/>
              </w:tabs>
              <w:rPr>
                <w:rFonts w:ascii="Arial" w:hAnsi="Arial" w:cs="Arial"/>
                <w:sz w:val="18"/>
                <w:szCs w:val="17"/>
              </w:rPr>
            </w:pPr>
          </w:p>
          <w:p w:rsidR="00AD5408" w:rsidRPr="00B4669E" w:rsidRDefault="00AD5408" w:rsidP="00AD5408">
            <w:pPr>
              <w:rPr>
                <w:rFonts w:ascii="Arial" w:hAnsi="Arial" w:cs="Arial"/>
                <w:sz w:val="18"/>
                <w:szCs w:val="17"/>
              </w:rPr>
            </w:pPr>
            <w:r w:rsidRPr="00B4669E">
              <w:rPr>
                <w:rFonts w:ascii="Arial" w:hAnsi="Arial" w:cs="Arial"/>
                <w:sz w:val="18"/>
                <w:szCs w:val="17"/>
              </w:rPr>
              <w:t>Demonstrates the effort and perseverance required to work through challenges, thus increasing chances of future success.</w:t>
            </w:r>
          </w:p>
          <w:p w:rsidR="00FC32E6" w:rsidRPr="00B4669E" w:rsidRDefault="00FC32E6" w:rsidP="00FC32E6">
            <w:pPr>
              <w:rPr>
                <w:rFonts w:ascii="Arial" w:hAnsi="Arial" w:cs="Arial"/>
                <w:sz w:val="18"/>
                <w:szCs w:val="17"/>
              </w:rPr>
            </w:pPr>
          </w:p>
          <w:p w:rsidR="00AD5408" w:rsidRPr="00B4669E" w:rsidRDefault="00AD5408" w:rsidP="00AD5408">
            <w:pPr>
              <w:rPr>
                <w:rFonts w:ascii="Arial" w:hAnsi="Arial" w:cs="Arial"/>
                <w:sz w:val="18"/>
                <w:szCs w:val="17"/>
              </w:rPr>
            </w:pPr>
            <w:r w:rsidRPr="00B4669E">
              <w:rPr>
                <w:rFonts w:ascii="Arial" w:hAnsi="Arial" w:cs="Arial"/>
                <w:sz w:val="18"/>
                <w:szCs w:val="17"/>
              </w:rPr>
              <w:t xml:space="preserve">Recognises own and other people’s emotions that come from performing and is aware of how they can impact both positively and negatively on performance. </w:t>
            </w:r>
          </w:p>
          <w:p w:rsidR="00FC32E6" w:rsidRPr="00B4669E" w:rsidRDefault="00FC32E6" w:rsidP="00FC32E6">
            <w:pPr>
              <w:rPr>
                <w:rFonts w:ascii="Arial" w:hAnsi="Arial" w:cs="Arial"/>
                <w:sz w:val="18"/>
                <w:szCs w:val="17"/>
              </w:rPr>
            </w:pPr>
          </w:p>
          <w:p w:rsidR="00AD5408" w:rsidRPr="00B4669E" w:rsidRDefault="00AD5408" w:rsidP="00AD5408">
            <w:pPr>
              <w:rPr>
                <w:rFonts w:ascii="Arial" w:hAnsi="Arial" w:cs="Arial"/>
                <w:sz w:val="18"/>
                <w:szCs w:val="17"/>
              </w:rPr>
            </w:pPr>
            <w:r w:rsidRPr="00B4669E">
              <w:rPr>
                <w:rFonts w:ascii="Arial" w:hAnsi="Arial" w:cs="Arial"/>
                <w:sz w:val="18"/>
                <w:szCs w:val="17"/>
              </w:rPr>
              <w:t>Initiates and adopts a range of strategies to deal with these situations.</w:t>
            </w:r>
          </w:p>
          <w:p w:rsidR="00AC583A" w:rsidRPr="003B13E6" w:rsidRDefault="00AC583A" w:rsidP="00973B1B">
            <w:pPr>
              <w:rPr>
                <w:rFonts w:ascii="Arial" w:hAnsi="Arial" w:cs="Arial"/>
                <w:sz w:val="16"/>
                <w:szCs w:val="16"/>
              </w:rPr>
            </w:pPr>
          </w:p>
        </w:tc>
        <w:tc>
          <w:tcPr>
            <w:tcW w:w="2360" w:type="dxa"/>
            <w:gridSpan w:val="3"/>
            <w:tcBorders>
              <w:top w:val="single" w:sz="4" w:space="0" w:color="auto"/>
              <w:left w:val="single" w:sz="4" w:space="0" w:color="auto"/>
              <w:bottom w:val="single" w:sz="4" w:space="0" w:color="auto"/>
              <w:right w:val="single" w:sz="4" w:space="0" w:color="auto"/>
            </w:tcBorders>
            <w:shd w:val="clear" w:color="auto" w:fill="auto"/>
          </w:tcPr>
          <w:p w:rsidR="00B4669E" w:rsidRDefault="00B4669E" w:rsidP="00B4669E">
            <w:pPr>
              <w:jc w:val="center"/>
              <w:rPr>
                <w:rFonts w:ascii="Arial" w:hAnsi="Arial" w:cs="Arial"/>
                <w:b/>
                <w:color w:val="00B0F0"/>
                <w:sz w:val="20"/>
                <w:szCs w:val="17"/>
                <w:u w:val="single"/>
              </w:rPr>
            </w:pPr>
          </w:p>
          <w:p w:rsidR="006E1A0E" w:rsidRPr="00AD5408" w:rsidRDefault="00E542E6" w:rsidP="00B4669E">
            <w:pPr>
              <w:jc w:val="center"/>
              <w:rPr>
                <w:rFonts w:ascii="Arial" w:hAnsi="Arial" w:cs="Arial"/>
                <w:b/>
                <w:color w:val="00B0F0"/>
                <w:sz w:val="20"/>
                <w:szCs w:val="17"/>
                <w:u w:val="single"/>
              </w:rPr>
            </w:pPr>
            <w:r w:rsidRPr="00AD5408">
              <w:rPr>
                <w:rFonts w:ascii="Arial" w:hAnsi="Arial" w:cs="Arial"/>
                <w:b/>
                <w:color w:val="00B0F0"/>
                <w:sz w:val="20"/>
                <w:szCs w:val="17"/>
                <w:u w:val="single"/>
              </w:rPr>
              <w:t>Responsibility and L</w:t>
            </w:r>
            <w:r w:rsidR="006E1A0E" w:rsidRPr="00AD5408">
              <w:rPr>
                <w:rFonts w:ascii="Arial" w:hAnsi="Arial" w:cs="Arial"/>
                <w:b/>
                <w:color w:val="00B0F0"/>
                <w:sz w:val="20"/>
                <w:szCs w:val="17"/>
                <w:u w:val="single"/>
              </w:rPr>
              <w:t>eadership</w:t>
            </w:r>
          </w:p>
          <w:p w:rsidR="00AD5408" w:rsidRPr="00AC583A" w:rsidRDefault="00AD5408" w:rsidP="00152FCB">
            <w:pPr>
              <w:rPr>
                <w:rFonts w:ascii="Arial" w:hAnsi="Arial" w:cs="Arial"/>
                <w:b/>
                <w:color w:val="00B0F0"/>
                <w:sz w:val="18"/>
                <w:szCs w:val="17"/>
                <w:u w:val="single"/>
              </w:rPr>
            </w:pPr>
          </w:p>
          <w:p w:rsidR="00AD5408" w:rsidRPr="00B4669E" w:rsidRDefault="00AD5408" w:rsidP="00AD5408">
            <w:pPr>
              <w:rPr>
                <w:rFonts w:ascii="Arial" w:hAnsi="Arial" w:cs="Arial"/>
                <w:sz w:val="18"/>
                <w:szCs w:val="17"/>
              </w:rPr>
            </w:pPr>
            <w:r w:rsidRPr="00B4669E">
              <w:rPr>
                <w:rFonts w:ascii="Arial" w:hAnsi="Arial" w:cs="Arial"/>
                <w:sz w:val="18"/>
                <w:szCs w:val="17"/>
              </w:rPr>
              <w:t>Takes responsibility for learning, independently and/or with others.</w:t>
            </w:r>
          </w:p>
          <w:p w:rsidR="00973B1B" w:rsidRPr="00B4669E" w:rsidRDefault="00973B1B" w:rsidP="00973B1B">
            <w:pPr>
              <w:rPr>
                <w:rFonts w:ascii="Arial" w:hAnsi="Arial" w:cs="Arial"/>
                <w:sz w:val="18"/>
                <w:szCs w:val="17"/>
              </w:rPr>
            </w:pPr>
          </w:p>
          <w:p w:rsidR="00AD5408" w:rsidRPr="00B4669E" w:rsidRDefault="00AD5408" w:rsidP="00AD5408">
            <w:pPr>
              <w:rPr>
                <w:rFonts w:ascii="Arial" w:hAnsi="Arial" w:cs="Arial"/>
                <w:sz w:val="18"/>
                <w:szCs w:val="17"/>
              </w:rPr>
            </w:pPr>
            <w:r w:rsidRPr="00B4669E">
              <w:rPr>
                <w:rFonts w:ascii="Arial" w:hAnsi="Arial" w:cs="Arial"/>
                <w:sz w:val="18"/>
                <w:szCs w:val="17"/>
              </w:rPr>
              <w:t>Independently selects strategies to demonstrate self-control for successful and enjoyable performance.</w:t>
            </w:r>
          </w:p>
          <w:p w:rsidR="00973B1B" w:rsidRPr="00B4669E" w:rsidRDefault="00973B1B" w:rsidP="00973B1B">
            <w:pPr>
              <w:rPr>
                <w:rFonts w:ascii="Arial" w:hAnsi="Arial" w:cs="Arial"/>
                <w:sz w:val="18"/>
                <w:szCs w:val="17"/>
              </w:rPr>
            </w:pPr>
          </w:p>
          <w:p w:rsidR="00AD5408" w:rsidRPr="00B4669E" w:rsidRDefault="00AD5408" w:rsidP="00AD5408">
            <w:pPr>
              <w:rPr>
                <w:rFonts w:ascii="Arial" w:hAnsi="Arial" w:cs="Arial"/>
                <w:sz w:val="18"/>
                <w:szCs w:val="17"/>
              </w:rPr>
            </w:pPr>
            <w:r w:rsidRPr="00B4669E">
              <w:rPr>
                <w:rFonts w:ascii="Arial" w:hAnsi="Arial" w:cs="Arial"/>
                <w:sz w:val="18"/>
                <w:szCs w:val="17"/>
              </w:rPr>
              <w:t>Justifies the strengths of individuals/group to assign appropriate roles and tactics to maximise success.</w:t>
            </w:r>
          </w:p>
          <w:p w:rsidR="00FC32E6" w:rsidRPr="00B4669E" w:rsidRDefault="00FC32E6" w:rsidP="00FC32E6">
            <w:pPr>
              <w:rPr>
                <w:rFonts w:ascii="Arial" w:hAnsi="Arial" w:cs="Arial"/>
                <w:sz w:val="18"/>
                <w:szCs w:val="17"/>
              </w:rPr>
            </w:pPr>
          </w:p>
          <w:p w:rsidR="00AD5408" w:rsidRPr="00B4669E" w:rsidRDefault="00AD5408" w:rsidP="00AD5408">
            <w:pPr>
              <w:rPr>
                <w:rFonts w:ascii="Arial" w:hAnsi="Arial" w:cs="Arial"/>
                <w:sz w:val="18"/>
                <w:szCs w:val="17"/>
              </w:rPr>
            </w:pPr>
            <w:r w:rsidRPr="00B4669E">
              <w:rPr>
                <w:rFonts w:ascii="Arial" w:hAnsi="Arial" w:cs="Arial"/>
                <w:sz w:val="18"/>
                <w:szCs w:val="17"/>
              </w:rPr>
              <w:t>Evaluates individual contribution to teamwork within an inclusive environment leading to enjoyable participation for all.</w:t>
            </w:r>
          </w:p>
          <w:p w:rsidR="00FC32E6" w:rsidRPr="00FC32E6" w:rsidRDefault="00FC32E6" w:rsidP="00FC32E6">
            <w:pPr>
              <w:rPr>
                <w:rFonts w:ascii="Arial" w:hAnsi="Arial" w:cs="Arial"/>
                <w:sz w:val="16"/>
                <w:szCs w:val="16"/>
              </w:rPr>
            </w:pPr>
          </w:p>
          <w:p w:rsidR="003B13E6" w:rsidRPr="00973B1B" w:rsidRDefault="003B13E6" w:rsidP="00AD5408">
            <w:pPr>
              <w:rPr>
                <w:rFonts w:ascii="Arial" w:hAnsi="Arial" w:cs="Arial"/>
                <w:sz w:val="16"/>
                <w:szCs w:val="16"/>
              </w:rPr>
            </w:pPr>
          </w:p>
        </w:tc>
        <w:tc>
          <w:tcPr>
            <w:tcW w:w="2361" w:type="dxa"/>
            <w:gridSpan w:val="4"/>
            <w:tcBorders>
              <w:top w:val="single" w:sz="4" w:space="0" w:color="auto"/>
              <w:left w:val="single" w:sz="4" w:space="0" w:color="auto"/>
              <w:bottom w:val="single" w:sz="4" w:space="0" w:color="auto"/>
              <w:right w:val="single" w:sz="4" w:space="0" w:color="auto"/>
            </w:tcBorders>
            <w:shd w:val="clear" w:color="auto" w:fill="auto"/>
          </w:tcPr>
          <w:p w:rsidR="00B4669E" w:rsidRDefault="00B4669E" w:rsidP="00B4669E">
            <w:pPr>
              <w:jc w:val="center"/>
              <w:rPr>
                <w:rFonts w:ascii="Arial" w:hAnsi="Arial" w:cs="Arial"/>
                <w:b/>
                <w:color w:val="00B0F0"/>
                <w:sz w:val="20"/>
                <w:szCs w:val="24"/>
                <w:u w:val="single"/>
              </w:rPr>
            </w:pPr>
          </w:p>
          <w:p w:rsidR="006E1A0E" w:rsidRPr="00AD5408" w:rsidRDefault="00E542E6" w:rsidP="00B4669E">
            <w:pPr>
              <w:jc w:val="center"/>
              <w:rPr>
                <w:rFonts w:ascii="Arial" w:hAnsi="Arial" w:cs="Arial"/>
                <w:b/>
                <w:color w:val="00B0F0"/>
                <w:sz w:val="20"/>
                <w:szCs w:val="24"/>
                <w:u w:val="single"/>
              </w:rPr>
            </w:pPr>
            <w:r w:rsidRPr="00AD5408">
              <w:rPr>
                <w:rFonts w:ascii="Arial" w:hAnsi="Arial" w:cs="Arial"/>
                <w:b/>
                <w:color w:val="00B0F0"/>
                <w:sz w:val="20"/>
                <w:szCs w:val="24"/>
                <w:u w:val="single"/>
              </w:rPr>
              <w:t>Respect and T</w:t>
            </w:r>
            <w:r w:rsidR="006E1A0E" w:rsidRPr="00AD5408">
              <w:rPr>
                <w:rFonts w:ascii="Arial" w:hAnsi="Arial" w:cs="Arial"/>
                <w:b/>
                <w:color w:val="00B0F0"/>
                <w:sz w:val="20"/>
                <w:szCs w:val="24"/>
                <w:u w:val="single"/>
              </w:rPr>
              <w:t>olerance</w:t>
            </w:r>
          </w:p>
          <w:p w:rsidR="00973B1B" w:rsidRDefault="00973B1B" w:rsidP="00152FCB">
            <w:pPr>
              <w:rPr>
                <w:rFonts w:ascii="Arial" w:hAnsi="Arial" w:cs="Arial"/>
                <w:b/>
                <w:color w:val="00B0F0"/>
                <w:sz w:val="18"/>
                <w:szCs w:val="24"/>
                <w:u w:val="single"/>
              </w:rPr>
            </w:pPr>
          </w:p>
          <w:p w:rsidR="00AD5408" w:rsidRPr="00B4669E" w:rsidRDefault="00AD5408" w:rsidP="00AD5408">
            <w:pPr>
              <w:rPr>
                <w:rFonts w:ascii="Arial" w:hAnsi="Arial" w:cs="Arial"/>
                <w:sz w:val="18"/>
                <w:szCs w:val="17"/>
              </w:rPr>
            </w:pPr>
            <w:r w:rsidRPr="00B4669E">
              <w:rPr>
                <w:rFonts w:ascii="Arial" w:hAnsi="Arial" w:cs="Arial"/>
                <w:sz w:val="18"/>
                <w:szCs w:val="17"/>
              </w:rPr>
              <w:t>Accommodates a variety of abilities and needs as part of an inclusive ethos, showing mutual respect in practice and performance environments.</w:t>
            </w:r>
          </w:p>
          <w:p w:rsidR="00FC32E6" w:rsidRPr="00B4669E" w:rsidRDefault="00FC32E6" w:rsidP="00FC32E6">
            <w:pPr>
              <w:rPr>
                <w:rFonts w:ascii="Arial" w:hAnsi="Arial" w:cs="Arial"/>
                <w:sz w:val="18"/>
                <w:szCs w:val="17"/>
              </w:rPr>
            </w:pPr>
          </w:p>
          <w:p w:rsidR="00AD5408" w:rsidRPr="00B4669E" w:rsidRDefault="00AD5408" w:rsidP="00AD5408">
            <w:pPr>
              <w:rPr>
                <w:rFonts w:ascii="Arial" w:hAnsi="Arial" w:cs="Arial"/>
                <w:sz w:val="18"/>
                <w:szCs w:val="17"/>
              </w:rPr>
            </w:pPr>
            <w:r w:rsidRPr="00B4669E">
              <w:rPr>
                <w:rFonts w:ascii="Arial" w:hAnsi="Arial" w:cs="Arial"/>
                <w:sz w:val="18"/>
                <w:szCs w:val="17"/>
              </w:rPr>
              <w:t>Independently and confidently applies negotiation skills when working with others in a variety of movement challenges.</w:t>
            </w:r>
          </w:p>
          <w:p w:rsidR="00FC32E6" w:rsidRPr="00B4669E" w:rsidRDefault="00FC32E6" w:rsidP="00FC32E6">
            <w:pPr>
              <w:rPr>
                <w:rFonts w:ascii="Arial" w:hAnsi="Arial" w:cs="Arial"/>
                <w:sz w:val="18"/>
                <w:szCs w:val="17"/>
              </w:rPr>
            </w:pPr>
          </w:p>
          <w:p w:rsidR="003B13E6" w:rsidRPr="002D7B74" w:rsidRDefault="00AD5408" w:rsidP="00FC32E6">
            <w:pPr>
              <w:rPr>
                <w:rFonts w:ascii="Arial" w:hAnsi="Arial" w:cs="Arial"/>
                <w:sz w:val="18"/>
                <w:szCs w:val="18"/>
              </w:rPr>
            </w:pPr>
            <w:r w:rsidRPr="00B4669E">
              <w:rPr>
                <w:rFonts w:ascii="Arial" w:hAnsi="Arial" w:cs="Arial"/>
                <w:sz w:val="18"/>
                <w:szCs w:val="17"/>
              </w:rPr>
              <w:t>Reflects on the influence of ethical behaviour on the outcome of movement challenges.</w:t>
            </w:r>
          </w:p>
        </w:tc>
        <w:tc>
          <w:tcPr>
            <w:tcW w:w="2374" w:type="dxa"/>
            <w:tcBorders>
              <w:top w:val="single" w:sz="4" w:space="0" w:color="auto"/>
              <w:left w:val="single" w:sz="4" w:space="0" w:color="auto"/>
              <w:bottom w:val="single" w:sz="4" w:space="0" w:color="auto"/>
            </w:tcBorders>
            <w:shd w:val="clear" w:color="auto" w:fill="auto"/>
          </w:tcPr>
          <w:p w:rsidR="00B4669E" w:rsidRDefault="00B4669E" w:rsidP="00B4669E">
            <w:pPr>
              <w:jc w:val="center"/>
              <w:rPr>
                <w:rFonts w:ascii="Arial" w:hAnsi="Arial" w:cs="Arial"/>
                <w:b/>
                <w:color w:val="00B0F0"/>
                <w:sz w:val="20"/>
                <w:u w:val="single"/>
              </w:rPr>
            </w:pPr>
          </w:p>
          <w:p w:rsidR="006E1A0E" w:rsidRPr="00AD5408" w:rsidRDefault="006E1A0E" w:rsidP="00B4669E">
            <w:pPr>
              <w:jc w:val="center"/>
              <w:rPr>
                <w:rFonts w:ascii="Arial" w:hAnsi="Arial" w:cs="Arial"/>
                <w:b/>
                <w:color w:val="00B0F0"/>
                <w:sz w:val="20"/>
                <w:u w:val="single"/>
              </w:rPr>
            </w:pPr>
            <w:r w:rsidRPr="00AD5408">
              <w:rPr>
                <w:rFonts w:ascii="Arial" w:hAnsi="Arial" w:cs="Arial"/>
                <w:b/>
                <w:color w:val="00B0F0"/>
                <w:sz w:val="20"/>
                <w:u w:val="single"/>
              </w:rPr>
              <w:t>Communication</w:t>
            </w:r>
          </w:p>
          <w:p w:rsidR="00B4669E" w:rsidRDefault="00B4669E" w:rsidP="00152FCB">
            <w:pPr>
              <w:rPr>
                <w:rFonts w:ascii="Arial" w:hAnsi="Arial" w:cs="Arial"/>
                <w:b/>
                <w:color w:val="00B0F0"/>
                <w:sz w:val="18"/>
                <w:u w:val="single"/>
              </w:rPr>
            </w:pPr>
          </w:p>
          <w:p w:rsidR="00FC32E6" w:rsidRPr="00B4669E" w:rsidRDefault="00AD5408" w:rsidP="00FC32E6">
            <w:pPr>
              <w:rPr>
                <w:rFonts w:ascii="Arial" w:hAnsi="Arial" w:cs="Arial"/>
                <w:iCs/>
                <w:sz w:val="18"/>
                <w:szCs w:val="17"/>
              </w:rPr>
            </w:pPr>
            <w:r w:rsidRPr="00B4669E">
              <w:rPr>
                <w:rFonts w:ascii="Arial" w:hAnsi="Arial" w:cs="Arial"/>
                <w:iCs/>
                <w:sz w:val="18"/>
                <w:szCs w:val="17"/>
              </w:rPr>
              <w:t>Engages respectfully and confidently with others. Contributes relevant ideas, knowledge and opinions, communicating clearly in a consistent and sustained way supporting and justifying points with evidence or detail</w:t>
            </w:r>
            <w:r w:rsidR="00FC32E6" w:rsidRPr="00B4669E">
              <w:rPr>
                <w:rFonts w:ascii="Arial" w:hAnsi="Arial" w:cs="Arial"/>
                <w:iCs/>
                <w:sz w:val="18"/>
                <w:szCs w:val="17"/>
              </w:rPr>
              <w:t xml:space="preserve">. </w:t>
            </w:r>
          </w:p>
          <w:p w:rsidR="00FC32E6" w:rsidRPr="00B4669E" w:rsidRDefault="00FC32E6" w:rsidP="00FC32E6">
            <w:pPr>
              <w:rPr>
                <w:rFonts w:ascii="Arial" w:hAnsi="Arial" w:cs="Arial"/>
                <w:iCs/>
                <w:sz w:val="18"/>
                <w:szCs w:val="17"/>
              </w:rPr>
            </w:pPr>
          </w:p>
          <w:p w:rsidR="00AD5408" w:rsidRPr="00B4669E" w:rsidRDefault="00AD5408" w:rsidP="00AD5408">
            <w:pPr>
              <w:pStyle w:val="Default"/>
              <w:rPr>
                <w:sz w:val="18"/>
                <w:szCs w:val="17"/>
              </w:rPr>
            </w:pPr>
            <w:r w:rsidRPr="00B4669E">
              <w:rPr>
                <w:iCs/>
                <w:sz w:val="18"/>
                <w:szCs w:val="17"/>
              </w:rPr>
              <w:t xml:space="preserve">Independently applies knowledge and understanding of a wide range of verbal and non-verbal communication skills for a successful outcome e.g. a winning performance in doubles table tennis. </w:t>
            </w:r>
          </w:p>
          <w:p w:rsidR="002D7B74" w:rsidRPr="002D7B74" w:rsidRDefault="002D7B74" w:rsidP="002D7B74">
            <w:pPr>
              <w:pStyle w:val="Default"/>
              <w:rPr>
                <w:sz w:val="18"/>
                <w:szCs w:val="18"/>
              </w:rPr>
            </w:pPr>
          </w:p>
        </w:tc>
      </w:tr>
    </w:tbl>
    <w:p w:rsidR="00B4669E" w:rsidRDefault="00B4669E" w:rsidP="00657BBA"/>
    <w:p w:rsidR="00BA5B7A" w:rsidRDefault="00BA5B7A" w:rsidP="00657BBA"/>
    <w:tbl>
      <w:tblPr>
        <w:tblStyle w:val="TableGrid"/>
        <w:tblpPr w:leftFromText="180" w:rightFromText="180" w:vertAnchor="text" w:horzAnchor="margin" w:tblpY="241"/>
        <w:tblW w:w="0" w:type="auto"/>
        <w:tblLook w:val="04A0" w:firstRow="1" w:lastRow="0" w:firstColumn="1" w:lastColumn="0" w:noHBand="0" w:noVBand="1"/>
      </w:tblPr>
      <w:tblGrid>
        <w:gridCol w:w="3543"/>
        <w:gridCol w:w="3544"/>
        <w:gridCol w:w="3543"/>
        <w:gridCol w:w="3544"/>
      </w:tblGrid>
      <w:tr w:rsidR="00F2560D" w:rsidRPr="00664D14" w:rsidTr="00F2560D">
        <w:trPr>
          <w:trHeight w:val="418"/>
        </w:trPr>
        <w:tc>
          <w:tcPr>
            <w:tcW w:w="14174" w:type="dxa"/>
            <w:gridSpan w:val="4"/>
            <w:tcBorders>
              <w:top w:val="single" w:sz="4" w:space="0" w:color="auto"/>
              <w:bottom w:val="single" w:sz="4" w:space="0" w:color="auto"/>
            </w:tcBorders>
            <w:shd w:val="clear" w:color="auto" w:fill="779F00"/>
            <w:vAlign w:val="center"/>
          </w:tcPr>
          <w:p w:rsidR="00F2560D" w:rsidRPr="00ED4BF8" w:rsidRDefault="00F2560D" w:rsidP="00B4669E">
            <w:pPr>
              <w:jc w:val="center"/>
              <w:rPr>
                <w:rFonts w:ascii="Arial" w:hAnsi="Arial" w:cs="Arial"/>
                <w:b/>
                <w:color w:val="FFFFFF" w:themeColor="background1"/>
                <w:sz w:val="24"/>
                <w:szCs w:val="24"/>
              </w:rPr>
            </w:pPr>
            <w:r w:rsidRPr="00ED4BF8">
              <w:rPr>
                <w:rFonts w:ascii="Arial" w:hAnsi="Arial" w:cs="Arial"/>
                <w:b/>
                <w:color w:val="FFFFFF" w:themeColor="background1"/>
                <w:sz w:val="24"/>
              </w:rPr>
              <w:lastRenderedPageBreak/>
              <w:t>Significant Aspect of Learning: Fourth Level</w:t>
            </w:r>
          </w:p>
        </w:tc>
      </w:tr>
      <w:tr w:rsidR="00B4669E" w:rsidRPr="00664D14" w:rsidTr="00B4669E">
        <w:trPr>
          <w:trHeight w:val="70"/>
        </w:trPr>
        <w:tc>
          <w:tcPr>
            <w:tcW w:w="14174" w:type="dxa"/>
            <w:gridSpan w:val="4"/>
            <w:tcBorders>
              <w:top w:val="single" w:sz="4" w:space="0" w:color="auto"/>
              <w:bottom w:val="single" w:sz="4" w:space="0" w:color="auto"/>
            </w:tcBorders>
            <w:shd w:val="clear" w:color="auto" w:fill="AA309B"/>
            <w:vAlign w:val="center"/>
          </w:tcPr>
          <w:p w:rsidR="00B4669E" w:rsidRPr="00664D14" w:rsidRDefault="00B4669E" w:rsidP="00B4669E">
            <w:pPr>
              <w:jc w:val="center"/>
              <w:rPr>
                <w:rFonts w:ascii="Arial" w:hAnsi="Arial" w:cs="Arial"/>
                <w:color w:val="FFFFFF" w:themeColor="background1"/>
                <w:sz w:val="18"/>
                <w:szCs w:val="18"/>
              </w:rPr>
            </w:pPr>
            <w:r w:rsidRPr="00ED4BF8">
              <w:rPr>
                <w:rFonts w:ascii="Arial" w:hAnsi="Arial" w:cs="Arial"/>
                <w:b/>
                <w:color w:val="FFFFFF" w:themeColor="background1"/>
                <w:sz w:val="24"/>
                <w:szCs w:val="24"/>
              </w:rPr>
              <w:t>Physical Fitness</w:t>
            </w:r>
          </w:p>
        </w:tc>
      </w:tr>
      <w:tr w:rsidR="00B4669E" w:rsidRPr="00664D14" w:rsidTr="00B4669E">
        <w:trPr>
          <w:trHeight w:val="70"/>
        </w:trPr>
        <w:tc>
          <w:tcPr>
            <w:tcW w:w="3543" w:type="dxa"/>
            <w:tcBorders>
              <w:top w:val="single" w:sz="4" w:space="0" w:color="auto"/>
              <w:bottom w:val="single" w:sz="4" w:space="0" w:color="auto"/>
              <w:right w:val="single" w:sz="4" w:space="0" w:color="auto"/>
            </w:tcBorders>
            <w:shd w:val="clear" w:color="auto" w:fill="FFFFFF" w:themeFill="background1"/>
          </w:tcPr>
          <w:p w:rsidR="00B4669E" w:rsidRPr="00B72700" w:rsidRDefault="00B4669E" w:rsidP="00B4669E">
            <w:pPr>
              <w:rPr>
                <w:rFonts w:ascii="Arial" w:hAnsi="Arial" w:cs="Arial"/>
                <w:b/>
                <w:color w:val="AA309B"/>
                <w:sz w:val="18"/>
                <w:szCs w:val="20"/>
                <w:u w:val="single"/>
              </w:rPr>
            </w:pPr>
          </w:p>
          <w:p w:rsidR="00B4669E" w:rsidRDefault="00B4669E" w:rsidP="00B4669E">
            <w:pPr>
              <w:jc w:val="center"/>
              <w:rPr>
                <w:rFonts w:ascii="Arial" w:hAnsi="Arial" w:cs="Arial"/>
                <w:b/>
                <w:color w:val="AA309B"/>
                <w:sz w:val="20"/>
                <w:szCs w:val="20"/>
                <w:u w:val="single"/>
              </w:rPr>
            </w:pPr>
            <w:r w:rsidRPr="00AD5408">
              <w:rPr>
                <w:rFonts w:ascii="Arial" w:hAnsi="Arial" w:cs="Arial"/>
                <w:b/>
                <w:color w:val="AA309B"/>
                <w:sz w:val="20"/>
                <w:szCs w:val="20"/>
                <w:u w:val="single"/>
              </w:rPr>
              <w:t>Stamina</w:t>
            </w:r>
          </w:p>
          <w:p w:rsidR="00B4669E" w:rsidRDefault="00B4669E" w:rsidP="00B4669E">
            <w:pPr>
              <w:rPr>
                <w:rFonts w:ascii="Arial" w:hAnsi="Arial" w:cs="Arial"/>
                <w:b/>
                <w:color w:val="AA309B"/>
                <w:sz w:val="20"/>
                <w:szCs w:val="20"/>
                <w:u w:val="single"/>
              </w:rPr>
            </w:pPr>
          </w:p>
          <w:p w:rsidR="00B4669E" w:rsidRPr="00B4669E" w:rsidRDefault="00B4669E" w:rsidP="00B4669E">
            <w:pPr>
              <w:rPr>
                <w:rFonts w:ascii="Arial" w:hAnsi="Arial" w:cs="Arial"/>
                <w:sz w:val="18"/>
                <w:szCs w:val="17"/>
              </w:rPr>
            </w:pPr>
            <w:r w:rsidRPr="00B4669E">
              <w:rPr>
                <w:rFonts w:ascii="Arial" w:hAnsi="Arial" w:cs="Arial"/>
                <w:sz w:val="18"/>
                <w:szCs w:val="17"/>
              </w:rPr>
              <w:t>Makes informed choices and decisions for sustaining moderate to vigorous physical activity.</w:t>
            </w:r>
          </w:p>
          <w:p w:rsidR="00B4669E" w:rsidRPr="00B4669E" w:rsidRDefault="00B4669E" w:rsidP="00B4669E">
            <w:pPr>
              <w:rPr>
                <w:rFonts w:ascii="Arial" w:hAnsi="Arial" w:cs="Arial"/>
                <w:b/>
                <w:color w:val="AA309B"/>
                <w:sz w:val="18"/>
                <w:szCs w:val="17"/>
                <w:u w:val="single"/>
              </w:rPr>
            </w:pPr>
          </w:p>
          <w:p w:rsidR="00B4669E" w:rsidRPr="00B4669E" w:rsidRDefault="00B4669E" w:rsidP="00B4669E">
            <w:pPr>
              <w:rPr>
                <w:rFonts w:ascii="Arial" w:hAnsi="Arial" w:cs="Arial"/>
                <w:sz w:val="18"/>
                <w:szCs w:val="17"/>
              </w:rPr>
            </w:pPr>
            <w:r w:rsidRPr="00B4669E">
              <w:rPr>
                <w:rFonts w:ascii="Arial" w:hAnsi="Arial" w:cs="Arial"/>
                <w:sz w:val="18"/>
                <w:szCs w:val="17"/>
              </w:rPr>
              <w:t>Investigates target training heart rate zones  and how these zones relate to fitness and health and wellbeing.</w:t>
            </w:r>
          </w:p>
          <w:p w:rsidR="00B4669E" w:rsidRPr="00B4669E" w:rsidRDefault="00B4669E" w:rsidP="00B4669E">
            <w:pPr>
              <w:rPr>
                <w:rFonts w:ascii="Arial" w:hAnsi="Arial" w:cs="Arial"/>
                <w:sz w:val="18"/>
                <w:szCs w:val="17"/>
              </w:rPr>
            </w:pPr>
          </w:p>
          <w:p w:rsidR="00B4669E" w:rsidRPr="00B4669E" w:rsidRDefault="00B4669E" w:rsidP="00B4669E">
            <w:pPr>
              <w:rPr>
                <w:rFonts w:ascii="Arial" w:hAnsi="Arial" w:cs="Arial"/>
                <w:sz w:val="18"/>
                <w:szCs w:val="17"/>
              </w:rPr>
            </w:pPr>
            <w:r w:rsidRPr="00B4669E">
              <w:rPr>
                <w:rFonts w:ascii="Arial" w:hAnsi="Arial" w:cs="Arial"/>
                <w:sz w:val="18"/>
                <w:szCs w:val="17"/>
              </w:rPr>
              <w:t>Critically analyses local, cultural and social factors that influence participation in physical activity and suggests improvements.</w:t>
            </w:r>
          </w:p>
          <w:p w:rsidR="00B4669E" w:rsidRPr="00B4669E" w:rsidRDefault="00B4669E" w:rsidP="00B4669E">
            <w:pPr>
              <w:rPr>
                <w:rFonts w:ascii="Arial" w:hAnsi="Arial" w:cs="Arial"/>
                <w:color w:val="AA309B"/>
                <w:sz w:val="18"/>
                <w:szCs w:val="17"/>
              </w:rPr>
            </w:pPr>
          </w:p>
          <w:p w:rsidR="00B4669E" w:rsidRPr="00B4669E" w:rsidRDefault="00B4669E" w:rsidP="00B4669E">
            <w:pPr>
              <w:rPr>
                <w:rFonts w:ascii="Arial" w:hAnsi="Arial" w:cs="Arial"/>
                <w:sz w:val="18"/>
                <w:szCs w:val="17"/>
              </w:rPr>
            </w:pPr>
            <w:r w:rsidRPr="00B4669E">
              <w:rPr>
                <w:rFonts w:ascii="Arial" w:hAnsi="Arial" w:cs="Arial"/>
                <w:sz w:val="18"/>
                <w:szCs w:val="17"/>
              </w:rPr>
              <w:t xml:space="preserve">Justifies the selection of personal goals for sustaining moderate to vigorous physical activity that leads to improvement.  </w:t>
            </w:r>
          </w:p>
          <w:p w:rsidR="00B4669E" w:rsidRPr="00B4669E" w:rsidRDefault="00B4669E" w:rsidP="00B4669E">
            <w:pPr>
              <w:tabs>
                <w:tab w:val="left" w:pos="2460"/>
              </w:tabs>
              <w:rPr>
                <w:rFonts w:ascii="Arial" w:hAnsi="Arial" w:cs="Arial"/>
                <w:color w:val="AA309B"/>
                <w:sz w:val="17"/>
                <w:szCs w:val="17"/>
              </w:rPr>
            </w:pPr>
            <w:r w:rsidRPr="00B4669E">
              <w:rPr>
                <w:rFonts w:ascii="Arial" w:hAnsi="Arial" w:cs="Arial"/>
                <w:color w:val="AA309B"/>
                <w:sz w:val="18"/>
                <w:szCs w:val="17"/>
              </w:rPr>
              <w:tab/>
            </w:r>
          </w:p>
          <w:p w:rsidR="00B4669E" w:rsidRPr="00DF3007" w:rsidRDefault="00B4669E" w:rsidP="00B4669E">
            <w:pPr>
              <w:rPr>
                <w:rFonts w:ascii="Arial" w:hAnsi="Arial" w:cs="Arial"/>
                <w:sz w:val="18"/>
                <w:szCs w:val="18"/>
              </w:rPr>
            </w:pPr>
            <w:r w:rsidRPr="00DF3007">
              <w:rPr>
                <w:rFonts w:ascii="Arial" w:hAnsi="Arial" w:cs="Arial"/>
                <w:sz w:val="18"/>
                <w:szCs w:val="18"/>
              </w:rPr>
              <w:t>Applies aerobic/anaerobic systems to support successful performance.</w:t>
            </w:r>
          </w:p>
          <w:p w:rsidR="00B4669E" w:rsidRPr="00AD5408" w:rsidRDefault="00B4669E" w:rsidP="00B4669E">
            <w:pPr>
              <w:rPr>
                <w:rFonts w:ascii="Arial" w:hAnsi="Arial" w:cs="Arial"/>
                <w:color w:val="AA309B"/>
                <w:sz w:val="18"/>
                <w:szCs w:val="20"/>
              </w:rPr>
            </w:pPr>
          </w:p>
        </w:tc>
        <w:tc>
          <w:tcPr>
            <w:tcW w:w="3544" w:type="dxa"/>
            <w:tcBorders>
              <w:top w:val="single" w:sz="4" w:space="0" w:color="auto"/>
              <w:left w:val="single" w:sz="4" w:space="0" w:color="auto"/>
              <w:bottom w:val="single" w:sz="4" w:space="0" w:color="auto"/>
              <w:right w:val="single" w:sz="4" w:space="0" w:color="auto"/>
            </w:tcBorders>
            <w:shd w:val="clear" w:color="auto" w:fill="FFFFFF" w:themeFill="background1"/>
          </w:tcPr>
          <w:p w:rsidR="00B4669E" w:rsidRPr="00B72700" w:rsidRDefault="00B4669E" w:rsidP="00B4669E">
            <w:pPr>
              <w:rPr>
                <w:rFonts w:ascii="Arial" w:hAnsi="Arial" w:cs="Arial"/>
                <w:b/>
                <w:color w:val="AA309B"/>
                <w:sz w:val="18"/>
                <w:szCs w:val="18"/>
                <w:u w:val="single"/>
              </w:rPr>
            </w:pPr>
          </w:p>
          <w:p w:rsidR="00B4669E" w:rsidRDefault="00B4669E" w:rsidP="00B4669E">
            <w:pPr>
              <w:jc w:val="center"/>
              <w:rPr>
                <w:rFonts w:ascii="Arial" w:hAnsi="Arial" w:cs="Arial"/>
                <w:b/>
                <w:color w:val="AA309B"/>
                <w:sz w:val="18"/>
                <w:szCs w:val="18"/>
                <w:u w:val="single"/>
              </w:rPr>
            </w:pPr>
            <w:r w:rsidRPr="00AD5408">
              <w:rPr>
                <w:rFonts w:ascii="Arial" w:hAnsi="Arial" w:cs="Arial"/>
                <w:b/>
                <w:color w:val="AA309B"/>
                <w:sz w:val="20"/>
                <w:szCs w:val="18"/>
                <w:u w:val="single"/>
              </w:rPr>
              <w:t>Speed</w:t>
            </w:r>
          </w:p>
          <w:p w:rsidR="00B4669E" w:rsidRDefault="00B4669E" w:rsidP="00B4669E">
            <w:pPr>
              <w:rPr>
                <w:rFonts w:ascii="Arial" w:hAnsi="Arial" w:cs="Arial"/>
                <w:sz w:val="18"/>
                <w:szCs w:val="18"/>
              </w:rPr>
            </w:pPr>
          </w:p>
          <w:p w:rsidR="00B4669E" w:rsidRPr="00AB1FE1" w:rsidRDefault="00B4669E" w:rsidP="00B4669E">
            <w:pPr>
              <w:rPr>
                <w:rFonts w:ascii="Arial" w:hAnsi="Arial" w:cs="Arial"/>
                <w:sz w:val="18"/>
                <w:szCs w:val="18"/>
              </w:rPr>
            </w:pPr>
            <w:r w:rsidRPr="00AB1FE1">
              <w:rPr>
                <w:rFonts w:ascii="Arial" w:hAnsi="Arial" w:cs="Arial"/>
                <w:sz w:val="18"/>
                <w:szCs w:val="18"/>
              </w:rPr>
              <w:t>Moves at different speeds and changes direction quickly with precision.</w:t>
            </w:r>
          </w:p>
          <w:p w:rsidR="00B4669E" w:rsidRDefault="00B4669E" w:rsidP="00B4669E">
            <w:pPr>
              <w:rPr>
                <w:rFonts w:ascii="Arial" w:hAnsi="Arial" w:cs="Arial"/>
                <w:sz w:val="18"/>
                <w:szCs w:val="18"/>
              </w:rPr>
            </w:pPr>
          </w:p>
          <w:p w:rsidR="00B4669E" w:rsidRPr="00AB1FE1" w:rsidRDefault="00B4669E" w:rsidP="00B4669E">
            <w:pPr>
              <w:rPr>
                <w:rFonts w:ascii="Arial" w:hAnsi="Arial" w:cs="Arial"/>
                <w:sz w:val="18"/>
                <w:szCs w:val="18"/>
              </w:rPr>
            </w:pPr>
            <w:r w:rsidRPr="00AB1FE1">
              <w:rPr>
                <w:rFonts w:ascii="Arial" w:hAnsi="Arial" w:cs="Arial"/>
                <w:sz w:val="18"/>
                <w:szCs w:val="18"/>
              </w:rPr>
              <w:t xml:space="preserve">Consistently accelerates quickly from a stationary position to contribute to successful performance. </w:t>
            </w:r>
          </w:p>
          <w:p w:rsidR="00B4669E" w:rsidRDefault="00B4669E" w:rsidP="00B4669E">
            <w:pPr>
              <w:rPr>
                <w:rFonts w:ascii="Arial" w:hAnsi="Arial" w:cs="Arial"/>
                <w:sz w:val="18"/>
                <w:szCs w:val="18"/>
              </w:rPr>
            </w:pPr>
          </w:p>
          <w:p w:rsidR="00B4669E" w:rsidRPr="00AB1FE1" w:rsidRDefault="00B4669E" w:rsidP="00B4669E">
            <w:pPr>
              <w:rPr>
                <w:rFonts w:ascii="Arial" w:hAnsi="Arial" w:cs="Arial"/>
                <w:sz w:val="18"/>
                <w:szCs w:val="18"/>
              </w:rPr>
            </w:pPr>
            <w:r w:rsidRPr="00AB1FE1">
              <w:rPr>
                <w:rFonts w:ascii="Arial" w:hAnsi="Arial" w:cs="Arial"/>
                <w:sz w:val="18"/>
                <w:szCs w:val="18"/>
              </w:rPr>
              <w:t>Consistently applies the use of speed and force with body parts and/or equipment  e.g. swivel hips in trampolining.</w:t>
            </w:r>
          </w:p>
          <w:p w:rsidR="00B4669E" w:rsidRDefault="00B4669E" w:rsidP="00B4669E">
            <w:pPr>
              <w:rPr>
                <w:rFonts w:ascii="Arial" w:hAnsi="Arial" w:cs="Arial"/>
                <w:sz w:val="18"/>
                <w:szCs w:val="18"/>
              </w:rPr>
            </w:pPr>
          </w:p>
          <w:p w:rsidR="00B4669E" w:rsidRDefault="00B4669E" w:rsidP="00B4669E">
            <w:pPr>
              <w:rPr>
                <w:rFonts w:ascii="Arial" w:hAnsi="Arial" w:cs="Arial"/>
                <w:sz w:val="18"/>
                <w:szCs w:val="18"/>
              </w:rPr>
            </w:pPr>
            <w:r w:rsidRPr="00AB1FE1">
              <w:rPr>
                <w:rFonts w:ascii="Arial" w:hAnsi="Arial" w:cs="Arial"/>
                <w:sz w:val="18"/>
                <w:szCs w:val="18"/>
              </w:rPr>
              <w:t>Justifies the selection of personal goals to improve speed.</w:t>
            </w:r>
          </w:p>
          <w:p w:rsidR="00B4669E" w:rsidRDefault="00B4669E" w:rsidP="00B4669E">
            <w:pPr>
              <w:rPr>
                <w:rFonts w:ascii="Arial" w:hAnsi="Arial" w:cs="Arial"/>
                <w:sz w:val="18"/>
                <w:szCs w:val="18"/>
              </w:rPr>
            </w:pPr>
          </w:p>
          <w:p w:rsidR="00B4669E" w:rsidRPr="00AB1FE1" w:rsidRDefault="00B4669E" w:rsidP="00B4669E">
            <w:pPr>
              <w:rPr>
                <w:rFonts w:ascii="Arial" w:hAnsi="Arial" w:cs="Arial"/>
                <w:sz w:val="18"/>
                <w:szCs w:val="18"/>
              </w:rPr>
            </w:pPr>
            <w:r w:rsidRPr="00AB1FE1">
              <w:rPr>
                <w:rFonts w:ascii="Arial" w:hAnsi="Arial" w:cs="Arial"/>
                <w:sz w:val="18"/>
                <w:szCs w:val="18"/>
              </w:rPr>
              <w:t>Applies anaerobic system for successful performance.</w:t>
            </w:r>
          </w:p>
          <w:p w:rsidR="00B4669E" w:rsidRPr="00AD5408" w:rsidRDefault="00B4669E" w:rsidP="00B4669E">
            <w:pPr>
              <w:rPr>
                <w:rFonts w:ascii="Arial" w:hAnsi="Arial" w:cs="Arial"/>
                <w:sz w:val="18"/>
                <w:szCs w:val="18"/>
              </w:rPr>
            </w:pPr>
          </w:p>
        </w:tc>
        <w:tc>
          <w:tcPr>
            <w:tcW w:w="3543" w:type="dxa"/>
            <w:tcBorders>
              <w:top w:val="single" w:sz="4" w:space="0" w:color="auto"/>
              <w:left w:val="single" w:sz="4" w:space="0" w:color="auto"/>
              <w:bottom w:val="single" w:sz="4" w:space="0" w:color="auto"/>
              <w:right w:val="single" w:sz="4" w:space="0" w:color="auto"/>
            </w:tcBorders>
            <w:shd w:val="clear" w:color="auto" w:fill="FFFFFF" w:themeFill="background1"/>
          </w:tcPr>
          <w:p w:rsidR="00B4669E" w:rsidRPr="00B72700" w:rsidRDefault="00B4669E" w:rsidP="00B4669E">
            <w:pPr>
              <w:tabs>
                <w:tab w:val="left" w:pos="7450"/>
              </w:tabs>
              <w:rPr>
                <w:rFonts w:ascii="Arial" w:hAnsi="Arial" w:cs="Arial"/>
                <w:b/>
                <w:color w:val="AA309B"/>
                <w:sz w:val="18"/>
                <w:szCs w:val="20"/>
                <w:u w:val="single"/>
              </w:rPr>
            </w:pPr>
          </w:p>
          <w:p w:rsidR="00B4669E" w:rsidRDefault="00B4669E" w:rsidP="00B4669E">
            <w:pPr>
              <w:tabs>
                <w:tab w:val="left" w:pos="7450"/>
              </w:tabs>
              <w:jc w:val="center"/>
              <w:rPr>
                <w:rFonts w:ascii="Arial" w:hAnsi="Arial" w:cs="Arial"/>
                <w:b/>
                <w:color w:val="AA309B"/>
                <w:sz w:val="20"/>
                <w:szCs w:val="20"/>
                <w:u w:val="single"/>
              </w:rPr>
            </w:pPr>
            <w:r>
              <w:rPr>
                <w:rFonts w:ascii="Arial" w:hAnsi="Arial" w:cs="Arial"/>
                <w:b/>
                <w:color w:val="AA309B"/>
                <w:sz w:val="20"/>
                <w:szCs w:val="20"/>
                <w:u w:val="single"/>
              </w:rPr>
              <w:t>Core Stability and S</w:t>
            </w:r>
            <w:r w:rsidRPr="00AD5408">
              <w:rPr>
                <w:rFonts w:ascii="Arial" w:hAnsi="Arial" w:cs="Arial"/>
                <w:b/>
                <w:color w:val="AA309B"/>
                <w:sz w:val="20"/>
                <w:szCs w:val="20"/>
                <w:u w:val="single"/>
              </w:rPr>
              <w:t>trength</w:t>
            </w:r>
          </w:p>
          <w:p w:rsidR="00B4669E" w:rsidRDefault="00B4669E" w:rsidP="00B4669E">
            <w:pPr>
              <w:tabs>
                <w:tab w:val="left" w:pos="7450"/>
              </w:tabs>
              <w:rPr>
                <w:rFonts w:ascii="Arial" w:hAnsi="Arial" w:cs="Arial"/>
                <w:b/>
                <w:color w:val="AA309B"/>
                <w:sz w:val="20"/>
                <w:szCs w:val="20"/>
                <w:u w:val="single"/>
              </w:rPr>
            </w:pPr>
          </w:p>
          <w:p w:rsidR="00B4669E" w:rsidRPr="00695B0C" w:rsidRDefault="00B4669E" w:rsidP="00B4669E">
            <w:pPr>
              <w:rPr>
                <w:rFonts w:ascii="Arial" w:hAnsi="Arial" w:cs="Arial"/>
                <w:sz w:val="18"/>
                <w:szCs w:val="18"/>
              </w:rPr>
            </w:pPr>
            <w:r>
              <w:rPr>
                <w:rFonts w:ascii="Arial" w:hAnsi="Arial" w:cs="Arial"/>
                <w:sz w:val="18"/>
                <w:szCs w:val="18"/>
              </w:rPr>
              <w:t>Consistently demonstrates precision through the use of bala</w:t>
            </w:r>
            <w:r w:rsidRPr="00695B0C">
              <w:rPr>
                <w:rFonts w:ascii="Arial" w:hAnsi="Arial" w:cs="Arial"/>
                <w:sz w:val="18"/>
                <w:szCs w:val="18"/>
              </w:rPr>
              <w:t>nce</w:t>
            </w:r>
            <w:r>
              <w:rPr>
                <w:rFonts w:ascii="Arial" w:hAnsi="Arial" w:cs="Arial"/>
                <w:sz w:val="18"/>
                <w:szCs w:val="18"/>
              </w:rPr>
              <w:t>,</w:t>
            </w:r>
            <w:r w:rsidRPr="00695B0C">
              <w:rPr>
                <w:rFonts w:ascii="Arial" w:hAnsi="Arial" w:cs="Arial"/>
                <w:sz w:val="18"/>
                <w:szCs w:val="18"/>
              </w:rPr>
              <w:t xml:space="preserve"> postural control a</w:t>
            </w:r>
            <w:r>
              <w:rPr>
                <w:rFonts w:ascii="Arial" w:hAnsi="Arial" w:cs="Arial"/>
                <w:sz w:val="18"/>
                <w:szCs w:val="18"/>
              </w:rPr>
              <w:t xml:space="preserve">nd the links to core stability. </w:t>
            </w:r>
          </w:p>
          <w:p w:rsidR="00B4669E" w:rsidRDefault="00B4669E" w:rsidP="00B4669E">
            <w:pPr>
              <w:tabs>
                <w:tab w:val="left" w:pos="7450"/>
              </w:tabs>
              <w:rPr>
                <w:rFonts w:ascii="Arial" w:hAnsi="Arial" w:cs="Arial"/>
                <w:b/>
                <w:color w:val="AA309B"/>
                <w:sz w:val="18"/>
                <w:szCs w:val="20"/>
                <w:u w:val="single"/>
              </w:rPr>
            </w:pPr>
          </w:p>
          <w:p w:rsidR="00B4669E" w:rsidRDefault="00B4669E" w:rsidP="00B4669E">
            <w:pPr>
              <w:tabs>
                <w:tab w:val="left" w:pos="7450"/>
              </w:tabs>
              <w:rPr>
                <w:rFonts w:ascii="Arial" w:hAnsi="Arial" w:cs="Arial"/>
                <w:sz w:val="18"/>
                <w:szCs w:val="18"/>
              </w:rPr>
            </w:pPr>
            <w:r w:rsidRPr="00695B0C">
              <w:rPr>
                <w:rFonts w:ascii="Arial" w:hAnsi="Arial" w:cs="Arial"/>
                <w:sz w:val="18"/>
                <w:szCs w:val="18"/>
              </w:rPr>
              <w:t>Demonstrates the use of speed and force with</w:t>
            </w:r>
            <w:r>
              <w:rPr>
                <w:rFonts w:ascii="Arial" w:hAnsi="Arial" w:cs="Arial"/>
                <w:sz w:val="18"/>
                <w:szCs w:val="18"/>
              </w:rPr>
              <w:t xml:space="preserve"> precision and control e.g.</w:t>
            </w:r>
            <w:r w:rsidRPr="00695B0C">
              <w:rPr>
                <w:rFonts w:ascii="Arial" w:hAnsi="Arial" w:cs="Arial"/>
                <w:sz w:val="18"/>
                <w:szCs w:val="18"/>
              </w:rPr>
              <w:t xml:space="preserve"> absorbi</w:t>
            </w:r>
            <w:r>
              <w:rPr>
                <w:rFonts w:ascii="Arial" w:hAnsi="Arial" w:cs="Arial"/>
                <w:sz w:val="18"/>
                <w:szCs w:val="18"/>
              </w:rPr>
              <w:t>ng force when tackling an opponent in rugby.</w:t>
            </w:r>
          </w:p>
          <w:p w:rsidR="00B4669E" w:rsidRDefault="00B4669E" w:rsidP="00B4669E">
            <w:pPr>
              <w:tabs>
                <w:tab w:val="left" w:pos="7450"/>
              </w:tabs>
              <w:rPr>
                <w:rFonts w:ascii="Arial" w:hAnsi="Arial" w:cs="Arial"/>
                <w:sz w:val="18"/>
                <w:szCs w:val="18"/>
              </w:rPr>
            </w:pPr>
          </w:p>
          <w:p w:rsidR="00B4669E" w:rsidRPr="00695B0C" w:rsidRDefault="00B4669E" w:rsidP="00B4669E">
            <w:pPr>
              <w:rPr>
                <w:rFonts w:ascii="Arial" w:hAnsi="Arial" w:cs="Arial"/>
                <w:sz w:val="18"/>
                <w:szCs w:val="18"/>
              </w:rPr>
            </w:pPr>
            <w:r>
              <w:rPr>
                <w:rFonts w:ascii="Arial" w:hAnsi="Arial" w:cs="Arial"/>
                <w:sz w:val="18"/>
                <w:szCs w:val="18"/>
              </w:rPr>
              <w:t>Justifies</w:t>
            </w:r>
            <w:r w:rsidRPr="00695B0C">
              <w:rPr>
                <w:rFonts w:ascii="Arial" w:hAnsi="Arial" w:cs="Arial"/>
                <w:sz w:val="18"/>
                <w:szCs w:val="18"/>
              </w:rPr>
              <w:t xml:space="preserve"> the selection of personal goals to improve core stability and strength</w:t>
            </w:r>
            <w:r>
              <w:rPr>
                <w:rFonts w:ascii="Arial" w:hAnsi="Arial" w:cs="Arial"/>
                <w:sz w:val="18"/>
                <w:szCs w:val="18"/>
              </w:rPr>
              <w:t>.</w:t>
            </w:r>
          </w:p>
          <w:p w:rsidR="00B4669E" w:rsidRDefault="00B4669E" w:rsidP="00B4669E">
            <w:pPr>
              <w:tabs>
                <w:tab w:val="left" w:pos="7450"/>
              </w:tabs>
              <w:rPr>
                <w:rFonts w:ascii="Arial" w:hAnsi="Arial" w:cs="Arial"/>
                <w:b/>
                <w:color w:val="AA309B"/>
                <w:sz w:val="18"/>
                <w:szCs w:val="20"/>
                <w:u w:val="single"/>
              </w:rPr>
            </w:pPr>
          </w:p>
          <w:p w:rsidR="00B4669E" w:rsidRPr="007147BF" w:rsidRDefault="00B4669E" w:rsidP="00B4669E">
            <w:pPr>
              <w:rPr>
                <w:rFonts w:ascii="Arial" w:hAnsi="Arial" w:cs="Arial"/>
                <w:sz w:val="18"/>
                <w:szCs w:val="18"/>
              </w:rPr>
            </w:pPr>
            <w:r>
              <w:rPr>
                <w:rFonts w:ascii="Arial" w:hAnsi="Arial" w:cs="Arial"/>
                <w:sz w:val="18"/>
                <w:szCs w:val="18"/>
              </w:rPr>
              <w:t>Consistently a</w:t>
            </w:r>
            <w:r w:rsidRPr="007147BF">
              <w:rPr>
                <w:rFonts w:ascii="Arial" w:hAnsi="Arial" w:cs="Arial"/>
                <w:sz w:val="18"/>
                <w:szCs w:val="18"/>
              </w:rPr>
              <w:t xml:space="preserve">pplies core stability and strength in physical activities for successful performance. </w:t>
            </w:r>
          </w:p>
          <w:p w:rsidR="00B4669E" w:rsidRPr="00B72700" w:rsidRDefault="00B4669E" w:rsidP="00B4669E">
            <w:pPr>
              <w:tabs>
                <w:tab w:val="left" w:pos="7450"/>
              </w:tabs>
              <w:rPr>
                <w:rFonts w:ascii="Arial" w:hAnsi="Arial" w:cs="Arial"/>
                <w:b/>
                <w:color w:val="AA309B"/>
                <w:sz w:val="18"/>
                <w:szCs w:val="20"/>
                <w:u w:val="single"/>
              </w:rPr>
            </w:pPr>
          </w:p>
        </w:tc>
        <w:tc>
          <w:tcPr>
            <w:tcW w:w="3544" w:type="dxa"/>
            <w:tcBorders>
              <w:top w:val="single" w:sz="4" w:space="0" w:color="auto"/>
              <w:left w:val="single" w:sz="4" w:space="0" w:color="auto"/>
              <w:bottom w:val="single" w:sz="4" w:space="0" w:color="auto"/>
            </w:tcBorders>
            <w:shd w:val="clear" w:color="auto" w:fill="FFFFFF" w:themeFill="background1"/>
          </w:tcPr>
          <w:p w:rsidR="00B4669E" w:rsidRPr="00B72700" w:rsidRDefault="00B4669E" w:rsidP="00B4669E">
            <w:pPr>
              <w:rPr>
                <w:rFonts w:ascii="Arial" w:hAnsi="Arial" w:cs="Arial"/>
                <w:b/>
                <w:color w:val="AA309B"/>
                <w:sz w:val="18"/>
                <w:szCs w:val="18"/>
                <w:u w:val="single"/>
              </w:rPr>
            </w:pPr>
          </w:p>
          <w:p w:rsidR="00B4669E" w:rsidRPr="00AD5408" w:rsidRDefault="00B4669E" w:rsidP="00B4669E">
            <w:pPr>
              <w:jc w:val="center"/>
              <w:rPr>
                <w:rFonts w:ascii="Arial" w:hAnsi="Arial" w:cs="Arial"/>
                <w:b/>
                <w:color w:val="AA309B"/>
                <w:sz w:val="20"/>
                <w:szCs w:val="18"/>
                <w:u w:val="single"/>
              </w:rPr>
            </w:pPr>
            <w:r w:rsidRPr="00AD5408">
              <w:rPr>
                <w:rFonts w:ascii="Arial" w:hAnsi="Arial" w:cs="Arial"/>
                <w:b/>
                <w:color w:val="AA309B"/>
                <w:sz w:val="20"/>
                <w:szCs w:val="18"/>
                <w:u w:val="single"/>
              </w:rPr>
              <w:t>Flexibility</w:t>
            </w:r>
          </w:p>
          <w:p w:rsidR="00B4669E" w:rsidRDefault="00B4669E" w:rsidP="00B4669E">
            <w:pPr>
              <w:rPr>
                <w:rFonts w:ascii="Arial" w:hAnsi="Arial" w:cs="Arial"/>
                <w:b/>
                <w:color w:val="AA309B"/>
                <w:sz w:val="18"/>
                <w:szCs w:val="18"/>
                <w:u w:val="single"/>
              </w:rPr>
            </w:pPr>
          </w:p>
          <w:p w:rsidR="00B4669E" w:rsidRPr="001B3161" w:rsidRDefault="00B4669E" w:rsidP="00B4669E">
            <w:pPr>
              <w:rPr>
                <w:rFonts w:ascii="Arial" w:hAnsi="Arial" w:cs="Arial"/>
                <w:sz w:val="18"/>
                <w:szCs w:val="20"/>
              </w:rPr>
            </w:pPr>
            <w:r w:rsidRPr="001B3161">
              <w:rPr>
                <w:rFonts w:ascii="Arial" w:hAnsi="Arial" w:cs="Arial"/>
                <w:sz w:val="18"/>
                <w:szCs w:val="20"/>
              </w:rPr>
              <w:t>Performs a wide range of dynamic movements with precision.</w:t>
            </w:r>
          </w:p>
          <w:p w:rsidR="00B4669E" w:rsidRDefault="00B4669E" w:rsidP="00B4669E">
            <w:pPr>
              <w:rPr>
                <w:rFonts w:ascii="Arial" w:hAnsi="Arial" w:cs="Arial"/>
                <w:b/>
                <w:color w:val="AA309B"/>
                <w:sz w:val="18"/>
                <w:szCs w:val="18"/>
                <w:u w:val="single"/>
              </w:rPr>
            </w:pPr>
          </w:p>
          <w:p w:rsidR="00B4669E" w:rsidRPr="001B3161" w:rsidRDefault="00B4669E" w:rsidP="00B4669E">
            <w:pPr>
              <w:rPr>
                <w:rFonts w:ascii="Arial" w:hAnsi="Arial" w:cs="Arial"/>
                <w:sz w:val="18"/>
                <w:szCs w:val="20"/>
              </w:rPr>
            </w:pPr>
            <w:r w:rsidRPr="001B3161">
              <w:rPr>
                <w:rFonts w:ascii="Arial" w:hAnsi="Arial" w:cs="Arial"/>
                <w:sz w:val="18"/>
                <w:szCs w:val="20"/>
              </w:rPr>
              <w:t>Justifies the selection of personal goals to improve flexibility.</w:t>
            </w:r>
          </w:p>
          <w:p w:rsidR="00B4669E" w:rsidRDefault="00B4669E" w:rsidP="00B4669E">
            <w:pPr>
              <w:rPr>
                <w:rFonts w:ascii="Arial" w:hAnsi="Arial" w:cs="Arial"/>
                <w:b/>
                <w:color w:val="AA309B"/>
                <w:sz w:val="18"/>
                <w:szCs w:val="18"/>
                <w:u w:val="single"/>
              </w:rPr>
            </w:pPr>
          </w:p>
          <w:p w:rsidR="00B4669E" w:rsidRPr="001B3161" w:rsidRDefault="00B4669E" w:rsidP="00B4669E">
            <w:pPr>
              <w:rPr>
                <w:rFonts w:ascii="Arial" w:hAnsi="Arial" w:cs="Arial"/>
                <w:sz w:val="18"/>
                <w:szCs w:val="20"/>
              </w:rPr>
            </w:pPr>
            <w:r>
              <w:rPr>
                <w:rFonts w:ascii="Arial" w:hAnsi="Arial" w:cs="Arial"/>
                <w:sz w:val="18"/>
                <w:szCs w:val="20"/>
              </w:rPr>
              <w:t>Consistently a</w:t>
            </w:r>
            <w:r w:rsidRPr="001B3161">
              <w:rPr>
                <w:rFonts w:ascii="Arial" w:hAnsi="Arial" w:cs="Arial"/>
                <w:sz w:val="18"/>
                <w:szCs w:val="20"/>
              </w:rPr>
              <w:t>pplies flexibility in physical activities to support successful performance.</w:t>
            </w:r>
          </w:p>
          <w:p w:rsidR="00B4669E" w:rsidRDefault="00B4669E" w:rsidP="00B4669E">
            <w:pPr>
              <w:rPr>
                <w:rFonts w:ascii="Arial" w:hAnsi="Arial" w:cs="Arial"/>
                <w:b/>
                <w:color w:val="AA309B"/>
                <w:sz w:val="18"/>
                <w:szCs w:val="18"/>
                <w:u w:val="single"/>
              </w:rPr>
            </w:pPr>
          </w:p>
          <w:p w:rsidR="00B4669E" w:rsidRDefault="00B4669E" w:rsidP="00B4669E">
            <w:pPr>
              <w:rPr>
                <w:rFonts w:ascii="Arial" w:hAnsi="Arial" w:cs="Arial"/>
                <w:b/>
                <w:color w:val="AA309B"/>
                <w:sz w:val="18"/>
                <w:szCs w:val="18"/>
                <w:u w:val="single"/>
              </w:rPr>
            </w:pPr>
          </w:p>
          <w:p w:rsidR="00B4669E" w:rsidRDefault="00B4669E" w:rsidP="00B4669E">
            <w:pPr>
              <w:rPr>
                <w:rFonts w:ascii="Arial" w:hAnsi="Arial" w:cs="Arial"/>
                <w:b/>
                <w:color w:val="AA309B"/>
                <w:sz w:val="18"/>
                <w:szCs w:val="18"/>
                <w:u w:val="single"/>
              </w:rPr>
            </w:pPr>
          </w:p>
          <w:p w:rsidR="00B4669E" w:rsidRDefault="00B4669E" w:rsidP="00B4669E">
            <w:pPr>
              <w:rPr>
                <w:rFonts w:ascii="Arial" w:hAnsi="Arial" w:cs="Arial"/>
                <w:b/>
                <w:color w:val="AA309B"/>
                <w:sz w:val="18"/>
                <w:szCs w:val="18"/>
                <w:u w:val="single"/>
              </w:rPr>
            </w:pPr>
          </w:p>
          <w:p w:rsidR="00B4669E" w:rsidRPr="00664D14" w:rsidRDefault="00B4669E" w:rsidP="00B4669E">
            <w:pPr>
              <w:rPr>
                <w:rFonts w:ascii="Arial" w:hAnsi="Arial" w:cs="Arial"/>
                <w:color w:val="FFFFFF" w:themeColor="background1"/>
                <w:sz w:val="18"/>
                <w:szCs w:val="18"/>
              </w:rPr>
            </w:pPr>
          </w:p>
        </w:tc>
      </w:tr>
    </w:tbl>
    <w:p w:rsidR="00BA5B7A" w:rsidRDefault="00BA5B7A" w:rsidP="00657BBA"/>
    <w:p w:rsidR="00BA5B7A" w:rsidRDefault="00BA5B7A" w:rsidP="00657BBA"/>
    <w:sectPr w:rsidR="00BA5B7A" w:rsidSect="003B13E6">
      <w:headerReference w:type="default" r:id="rId9"/>
      <w:footerReference w:type="default" r:id="rId10"/>
      <w:pgSz w:w="16838" w:h="11906" w:orient="landscape" w:code="9"/>
      <w:pgMar w:top="1280" w:right="1440" w:bottom="1276" w:left="1440" w:header="426" w:footer="1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5BD6" w:rsidRDefault="00495BD6" w:rsidP="008D20FD">
      <w:pPr>
        <w:spacing w:after="0" w:line="240" w:lineRule="auto"/>
      </w:pPr>
      <w:r>
        <w:separator/>
      </w:r>
    </w:p>
  </w:endnote>
  <w:endnote w:type="continuationSeparator" w:id="0">
    <w:p w:rsidR="00495BD6" w:rsidRDefault="00495BD6" w:rsidP="008D20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3172277"/>
      <w:docPartObj>
        <w:docPartGallery w:val="Page Numbers (Bottom of Page)"/>
        <w:docPartUnique/>
      </w:docPartObj>
    </w:sdtPr>
    <w:sdtEndPr>
      <w:rPr>
        <w:noProof/>
      </w:rPr>
    </w:sdtEndPr>
    <w:sdtContent>
      <w:p w:rsidR="00AD5408" w:rsidRDefault="00AD5408">
        <w:pPr>
          <w:pStyle w:val="Footer"/>
          <w:jc w:val="center"/>
        </w:pPr>
      </w:p>
      <w:p w:rsidR="00AD5408" w:rsidRDefault="00AD5408">
        <w:pPr>
          <w:pStyle w:val="Footer"/>
          <w:jc w:val="center"/>
        </w:pPr>
      </w:p>
      <w:p w:rsidR="00AD5408" w:rsidRDefault="00AD5408">
        <w:pPr>
          <w:pStyle w:val="Footer"/>
          <w:jc w:val="center"/>
        </w:pPr>
        <w:r>
          <w:fldChar w:fldCharType="begin"/>
        </w:r>
        <w:r>
          <w:instrText xml:space="preserve"> PAGE   \* MERGEFORMAT </w:instrText>
        </w:r>
        <w:r>
          <w:fldChar w:fldCharType="separate"/>
        </w:r>
        <w:r w:rsidR="001A34A7">
          <w:rPr>
            <w:noProof/>
          </w:rPr>
          <w:t>1</w:t>
        </w:r>
        <w:r>
          <w:rPr>
            <w:noProof/>
          </w:rPr>
          <w:fldChar w:fldCharType="end"/>
        </w:r>
      </w:p>
    </w:sdtContent>
  </w:sdt>
  <w:p w:rsidR="00AD5408" w:rsidRDefault="00AD5408">
    <w:pPr>
      <w:pStyle w:val="Footer"/>
    </w:pPr>
    <w:r>
      <w:t>Physical Education</w:t>
    </w:r>
    <w:r>
      <w:tab/>
    </w:r>
    <w:r>
      <w:tab/>
    </w:r>
    <w:r>
      <w:tab/>
    </w:r>
    <w:r>
      <w:tab/>
    </w:r>
    <w:r>
      <w:tab/>
    </w:r>
    <w:r>
      <w:tab/>
    </w:r>
    <w:r>
      <w:tab/>
      <w:t>March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5BD6" w:rsidRDefault="00495BD6" w:rsidP="008D20FD">
      <w:pPr>
        <w:spacing w:after="0" w:line="240" w:lineRule="auto"/>
      </w:pPr>
      <w:r>
        <w:separator/>
      </w:r>
    </w:p>
  </w:footnote>
  <w:footnote w:type="continuationSeparator" w:id="0">
    <w:p w:rsidR="00495BD6" w:rsidRDefault="00495BD6" w:rsidP="008D20F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408" w:rsidRDefault="00AD5408">
    <w:pPr>
      <w:pStyle w:val="Header"/>
    </w:pPr>
    <w:r>
      <w:rPr>
        <w:noProof/>
        <w:lang w:eastAsia="en-GB"/>
      </w:rPr>
      <w:drawing>
        <wp:inline distT="0" distB="0" distL="0" distR="0" wp14:anchorId="6C136275" wp14:editId="3EB512AC">
          <wp:extent cx="1143000" cy="46109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61097"/>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546F7"/>
    <w:multiLevelType w:val="hybridMultilevel"/>
    <w:tmpl w:val="873A3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20FD"/>
    <w:rsid w:val="000170B4"/>
    <w:rsid w:val="000268F5"/>
    <w:rsid w:val="00104F49"/>
    <w:rsid w:val="00111145"/>
    <w:rsid w:val="00152330"/>
    <w:rsid w:val="00152FCB"/>
    <w:rsid w:val="0016474B"/>
    <w:rsid w:val="00177604"/>
    <w:rsid w:val="001A34A7"/>
    <w:rsid w:val="001A57FD"/>
    <w:rsid w:val="001C45E3"/>
    <w:rsid w:val="001E2CED"/>
    <w:rsid w:val="00232A13"/>
    <w:rsid w:val="00242270"/>
    <w:rsid w:val="002917F0"/>
    <w:rsid w:val="002B4194"/>
    <w:rsid w:val="002D7B74"/>
    <w:rsid w:val="003A66A3"/>
    <w:rsid w:val="003B13E6"/>
    <w:rsid w:val="003F7D3D"/>
    <w:rsid w:val="00414503"/>
    <w:rsid w:val="004336CD"/>
    <w:rsid w:val="00433832"/>
    <w:rsid w:val="00495BD6"/>
    <w:rsid w:val="00512D9E"/>
    <w:rsid w:val="005A25D9"/>
    <w:rsid w:val="006516B9"/>
    <w:rsid w:val="00657BBA"/>
    <w:rsid w:val="00664D14"/>
    <w:rsid w:val="00681C77"/>
    <w:rsid w:val="006E1A0E"/>
    <w:rsid w:val="006F0DBC"/>
    <w:rsid w:val="00727F06"/>
    <w:rsid w:val="0074553C"/>
    <w:rsid w:val="008717BA"/>
    <w:rsid w:val="00897F5D"/>
    <w:rsid w:val="008D20FD"/>
    <w:rsid w:val="008D2ADC"/>
    <w:rsid w:val="00973B1B"/>
    <w:rsid w:val="009A34D5"/>
    <w:rsid w:val="009B0D10"/>
    <w:rsid w:val="009E0F69"/>
    <w:rsid w:val="00A241E4"/>
    <w:rsid w:val="00A5259F"/>
    <w:rsid w:val="00A744F5"/>
    <w:rsid w:val="00AC583A"/>
    <w:rsid w:val="00AD252E"/>
    <w:rsid w:val="00AD5408"/>
    <w:rsid w:val="00AE027D"/>
    <w:rsid w:val="00B4669E"/>
    <w:rsid w:val="00B53B93"/>
    <w:rsid w:val="00B57A98"/>
    <w:rsid w:val="00B72700"/>
    <w:rsid w:val="00BA5B7A"/>
    <w:rsid w:val="00BC528F"/>
    <w:rsid w:val="00C34EAD"/>
    <w:rsid w:val="00C35730"/>
    <w:rsid w:val="00C865EB"/>
    <w:rsid w:val="00CC09B1"/>
    <w:rsid w:val="00D07A64"/>
    <w:rsid w:val="00E36127"/>
    <w:rsid w:val="00E542E6"/>
    <w:rsid w:val="00ED4BF8"/>
    <w:rsid w:val="00F10404"/>
    <w:rsid w:val="00F13D7F"/>
    <w:rsid w:val="00F2560D"/>
    <w:rsid w:val="00F928D7"/>
    <w:rsid w:val="00FC32E6"/>
    <w:rsid w:val="00FF70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0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0FD"/>
  </w:style>
  <w:style w:type="paragraph" w:styleId="Footer">
    <w:name w:val="footer"/>
    <w:basedOn w:val="Normal"/>
    <w:link w:val="FooterChar"/>
    <w:uiPriority w:val="99"/>
    <w:unhideWhenUsed/>
    <w:rsid w:val="008D20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0FD"/>
  </w:style>
  <w:style w:type="paragraph" w:styleId="BalloonText">
    <w:name w:val="Balloon Text"/>
    <w:basedOn w:val="Normal"/>
    <w:link w:val="BalloonTextChar"/>
    <w:uiPriority w:val="99"/>
    <w:semiHidden/>
    <w:unhideWhenUsed/>
    <w:rsid w:val="008D20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0FD"/>
    <w:rPr>
      <w:rFonts w:ascii="Tahoma" w:hAnsi="Tahoma" w:cs="Tahoma"/>
      <w:sz w:val="16"/>
      <w:szCs w:val="16"/>
    </w:rPr>
  </w:style>
  <w:style w:type="table" w:styleId="TableGrid">
    <w:name w:val="Table Grid"/>
    <w:basedOn w:val="TableNormal"/>
    <w:uiPriority w:val="59"/>
    <w:rsid w:val="00657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270"/>
    <w:pPr>
      <w:ind w:left="720"/>
      <w:contextualSpacing/>
    </w:pPr>
  </w:style>
  <w:style w:type="paragraph" w:customStyle="1" w:styleId="Default">
    <w:name w:val="Default"/>
    <w:rsid w:val="00897F5D"/>
    <w:pPr>
      <w:autoSpaceDE w:val="0"/>
      <w:autoSpaceDN w:val="0"/>
      <w:adjustRightInd w:val="0"/>
      <w:spacing w:after="0" w:line="240" w:lineRule="auto"/>
    </w:pPr>
    <w:rPr>
      <w:rFonts w:ascii="Arial" w:hAnsi="Arial" w:cs="Arial"/>
      <w:color w:val="000000"/>
      <w:sz w:val="24"/>
      <w:szCs w:val="24"/>
    </w:rPr>
  </w:style>
  <w:style w:type="character" w:customStyle="1" w:styleId="hvr">
    <w:name w:val="hvr"/>
    <w:basedOn w:val="DefaultParagraphFont"/>
    <w:rsid w:val="00AD25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20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20FD"/>
  </w:style>
  <w:style w:type="paragraph" w:styleId="Footer">
    <w:name w:val="footer"/>
    <w:basedOn w:val="Normal"/>
    <w:link w:val="FooterChar"/>
    <w:uiPriority w:val="99"/>
    <w:unhideWhenUsed/>
    <w:rsid w:val="008D20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20FD"/>
  </w:style>
  <w:style w:type="paragraph" w:styleId="BalloonText">
    <w:name w:val="Balloon Text"/>
    <w:basedOn w:val="Normal"/>
    <w:link w:val="BalloonTextChar"/>
    <w:uiPriority w:val="99"/>
    <w:semiHidden/>
    <w:unhideWhenUsed/>
    <w:rsid w:val="008D20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20FD"/>
    <w:rPr>
      <w:rFonts w:ascii="Tahoma" w:hAnsi="Tahoma" w:cs="Tahoma"/>
      <w:sz w:val="16"/>
      <w:szCs w:val="16"/>
    </w:rPr>
  </w:style>
  <w:style w:type="table" w:styleId="TableGrid">
    <w:name w:val="Table Grid"/>
    <w:basedOn w:val="TableNormal"/>
    <w:uiPriority w:val="59"/>
    <w:rsid w:val="00657B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2270"/>
    <w:pPr>
      <w:ind w:left="720"/>
      <w:contextualSpacing/>
    </w:pPr>
  </w:style>
  <w:style w:type="paragraph" w:customStyle="1" w:styleId="Default">
    <w:name w:val="Default"/>
    <w:rsid w:val="00897F5D"/>
    <w:pPr>
      <w:autoSpaceDE w:val="0"/>
      <w:autoSpaceDN w:val="0"/>
      <w:adjustRightInd w:val="0"/>
      <w:spacing w:after="0" w:line="240" w:lineRule="auto"/>
    </w:pPr>
    <w:rPr>
      <w:rFonts w:ascii="Arial" w:hAnsi="Arial" w:cs="Arial"/>
      <w:color w:val="000000"/>
      <w:sz w:val="24"/>
      <w:szCs w:val="24"/>
    </w:rPr>
  </w:style>
  <w:style w:type="character" w:customStyle="1" w:styleId="hvr">
    <w:name w:val="hvr"/>
    <w:basedOn w:val="DefaultParagraphFont"/>
    <w:rsid w:val="00AD2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F4D74-989B-45DB-B1DA-9BE708CA0A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1504</Words>
  <Characters>8573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10057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dc:creator>
  <cp:lastModifiedBy>%username%</cp:lastModifiedBy>
  <cp:revision>2</cp:revision>
  <cp:lastPrinted>2016-03-04T10:01:00Z</cp:lastPrinted>
  <dcterms:created xsi:type="dcterms:W3CDTF">2016-04-06T13:42:00Z</dcterms:created>
  <dcterms:modified xsi:type="dcterms:W3CDTF">2016-04-06T13:42:00Z</dcterms:modified>
</cp:coreProperties>
</file>